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198" w:rsidRDefault="008D4198">
      <w:pPr>
        <w:spacing w:after="0"/>
        <w:jc w:val="center"/>
      </w:pPr>
    </w:p>
    <w:p w:rsidR="008D4198" w:rsidRPr="00A40572" w:rsidRDefault="0076577A">
      <w:pPr>
        <w:spacing w:after="0"/>
        <w:jc w:val="center"/>
        <w:rPr>
          <w:lang w:val="pt-BR"/>
        </w:rPr>
      </w:pPr>
      <w:r>
        <w:rPr>
          <w:noProof/>
        </w:rPr>
        <w:drawing>
          <wp:inline distT="0" distB="0" distL="0" distR="0">
            <wp:extent cx="1755445" cy="9841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blo_III_1280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48" b="9524"/>
                    <a:stretch/>
                  </pic:blipFill>
                  <pic:spPr bwMode="auto">
                    <a:xfrm>
                      <a:off x="0" y="0"/>
                      <a:ext cx="1773807" cy="994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sz w:val="20"/>
          <w:lang w:val="pt-BR"/>
        </w:rPr>
        <w:t xml:space="preserve"> </w:t>
      </w:r>
    </w:p>
    <w:p w:rsidR="0096581E" w:rsidRDefault="0096581E">
      <w:pPr>
        <w:spacing w:after="0"/>
        <w:jc w:val="center"/>
        <w:rPr>
          <w:b/>
          <w:bCs/>
          <w:sz w:val="20"/>
          <w:lang w:val="pt-BR"/>
        </w:rPr>
      </w:pPr>
      <w:proofErr w:type="spellStart"/>
      <w:r w:rsidRPr="0096581E">
        <w:rPr>
          <w:b/>
          <w:bCs/>
          <w:sz w:val="20"/>
          <w:lang w:val="pt-BR"/>
        </w:rPr>
        <w:t>Diablo</w:t>
      </w:r>
      <w:proofErr w:type="spellEnd"/>
      <w:r w:rsidRPr="0096581E">
        <w:rPr>
          <w:b/>
          <w:bCs/>
          <w:sz w:val="20"/>
          <w:lang w:val="pt-BR"/>
        </w:rPr>
        <w:t xml:space="preserve"> III: </w:t>
      </w:r>
      <w:proofErr w:type="spellStart"/>
      <w:r w:rsidRPr="0096581E">
        <w:rPr>
          <w:b/>
          <w:bCs/>
          <w:sz w:val="20"/>
          <w:lang w:val="pt-BR"/>
        </w:rPr>
        <w:t>Ultimate</w:t>
      </w:r>
      <w:proofErr w:type="spellEnd"/>
      <w:r w:rsidRPr="0096581E">
        <w:rPr>
          <w:b/>
          <w:bCs/>
          <w:sz w:val="20"/>
          <w:lang w:val="pt-BR"/>
        </w:rPr>
        <w:t xml:space="preserve"> </w:t>
      </w:r>
      <w:proofErr w:type="spellStart"/>
      <w:r w:rsidRPr="0096581E">
        <w:rPr>
          <w:b/>
          <w:bCs/>
          <w:sz w:val="20"/>
          <w:lang w:val="pt-BR"/>
        </w:rPr>
        <w:t>Evil</w:t>
      </w:r>
      <w:proofErr w:type="spellEnd"/>
      <w:r w:rsidRPr="0096581E">
        <w:rPr>
          <w:b/>
          <w:bCs/>
          <w:sz w:val="20"/>
          <w:lang w:val="pt-BR"/>
        </w:rPr>
        <w:t xml:space="preserve"> </w:t>
      </w:r>
      <w:proofErr w:type="spellStart"/>
      <w:r w:rsidRPr="0096581E">
        <w:rPr>
          <w:b/>
          <w:bCs/>
          <w:sz w:val="20"/>
          <w:lang w:val="pt-BR"/>
        </w:rPr>
        <w:t>Edition</w:t>
      </w:r>
      <w:proofErr w:type="spellEnd"/>
    </w:p>
    <w:p w:rsidR="008D4198" w:rsidRPr="00A40572" w:rsidRDefault="00F02B51">
      <w:pPr>
        <w:spacing w:after="0"/>
        <w:jc w:val="center"/>
        <w:rPr>
          <w:lang w:val="pt-BR"/>
        </w:rPr>
      </w:pPr>
      <w:r>
        <w:rPr>
          <w:b/>
          <w:bCs/>
          <w:sz w:val="20"/>
          <w:lang w:val="pt-BR"/>
        </w:rPr>
        <w:t>Ficha Técnica</w:t>
      </w:r>
    </w:p>
    <w:p w:rsidR="008D4198" w:rsidRPr="00A40572" w:rsidRDefault="008D4198">
      <w:pPr>
        <w:spacing w:after="0"/>
        <w:jc w:val="center"/>
        <w:rPr>
          <w:lang w:val="pt-BR"/>
        </w:rPr>
      </w:pPr>
    </w:p>
    <w:p w:rsidR="008D4198" w:rsidRPr="00A40572" w:rsidRDefault="00F02B51">
      <w:pPr>
        <w:tabs>
          <w:tab w:val="left" w:pos="1440"/>
        </w:tabs>
        <w:spacing w:after="0"/>
        <w:rPr>
          <w:lang w:val="pt-BR"/>
        </w:rPr>
      </w:pPr>
      <w:r>
        <w:rPr>
          <w:b/>
          <w:bCs/>
          <w:sz w:val="20"/>
          <w:lang w:val="pt-BR"/>
        </w:rPr>
        <w:t xml:space="preserve">EDITOR: </w:t>
      </w:r>
      <w:r>
        <w:rPr>
          <w:sz w:val="20"/>
          <w:lang w:val="pt-BR"/>
        </w:rPr>
        <w:tab/>
      </w:r>
      <w:r>
        <w:rPr>
          <w:sz w:val="20"/>
          <w:lang w:val="pt-BR"/>
        </w:rPr>
        <w:tab/>
        <w:t>Blizzard Entertainment</w:t>
      </w:r>
    </w:p>
    <w:p w:rsidR="008D4198" w:rsidRPr="00A40572" w:rsidRDefault="00F02B51">
      <w:pPr>
        <w:tabs>
          <w:tab w:val="left" w:pos="1440"/>
        </w:tabs>
        <w:spacing w:after="0"/>
        <w:rPr>
          <w:lang w:val="pt-BR"/>
        </w:rPr>
      </w:pPr>
      <w:r>
        <w:rPr>
          <w:b/>
          <w:bCs/>
          <w:sz w:val="20"/>
          <w:lang w:val="pt-BR"/>
        </w:rPr>
        <w:t>DESENVOLVEDOR:</w:t>
      </w:r>
      <w:r>
        <w:rPr>
          <w:sz w:val="20"/>
          <w:lang w:val="pt-BR"/>
        </w:rPr>
        <w:t xml:space="preserve"> </w:t>
      </w:r>
      <w:r>
        <w:rPr>
          <w:sz w:val="20"/>
          <w:lang w:val="pt-BR"/>
        </w:rPr>
        <w:tab/>
        <w:t>Blizzard Entertainment</w:t>
      </w:r>
    </w:p>
    <w:p w:rsidR="008D4198" w:rsidRPr="00A40572" w:rsidRDefault="00F02B51">
      <w:pPr>
        <w:tabs>
          <w:tab w:val="left" w:pos="1440"/>
        </w:tabs>
        <w:spacing w:after="0"/>
        <w:rPr>
          <w:lang w:val="pt-BR"/>
        </w:rPr>
      </w:pPr>
      <w:r>
        <w:rPr>
          <w:b/>
          <w:bCs/>
          <w:sz w:val="20"/>
          <w:lang w:val="pt-BR"/>
        </w:rPr>
        <w:t xml:space="preserve">GÊNERO: </w:t>
      </w:r>
      <w:r>
        <w:rPr>
          <w:sz w:val="20"/>
          <w:lang w:val="pt-BR"/>
        </w:rPr>
        <w:tab/>
      </w:r>
      <w:r>
        <w:rPr>
          <w:sz w:val="20"/>
          <w:lang w:val="pt-BR"/>
        </w:rPr>
        <w:tab/>
        <w:t>RPG de Ação</w:t>
      </w:r>
    </w:p>
    <w:p w:rsidR="008D4198" w:rsidRPr="00A40572" w:rsidRDefault="00F02B51" w:rsidP="00F412E6">
      <w:pPr>
        <w:spacing w:after="0"/>
        <w:ind w:left="2160" w:hanging="2160"/>
        <w:rPr>
          <w:sz w:val="20"/>
          <w:lang w:val="pt-BR"/>
        </w:rPr>
      </w:pPr>
      <w:r>
        <w:rPr>
          <w:b/>
          <w:bCs/>
          <w:sz w:val="20"/>
          <w:lang w:val="pt-BR"/>
        </w:rPr>
        <w:t>PLATAFORMAS:</w:t>
      </w:r>
      <w:r>
        <w:rPr>
          <w:sz w:val="20"/>
          <w:lang w:val="pt-BR"/>
        </w:rPr>
        <w:t xml:space="preserve"> </w:t>
      </w:r>
      <w:r>
        <w:rPr>
          <w:sz w:val="20"/>
          <w:lang w:val="pt-BR"/>
        </w:rPr>
        <w:tab/>
      </w:r>
      <w:proofErr w:type="gramStart"/>
      <w:r>
        <w:rPr>
          <w:sz w:val="20"/>
          <w:lang w:val="pt-BR"/>
        </w:rPr>
        <w:t>PlayStation</w:t>
      </w:r>
      <w:proofErr w:type="gramEnd"/>
      <w:r>
        <w:rPr>
          <w:sz w:val="20"/>
          <w:lang w:val="pt-BR"/>
        </w:rPr>
        <w:t>®4</w:t>
      </w:r>
    </w:p>
    <w:p w:rsidR="005B35B2" w:rsidRPr="00A40572" w:rsidRDefault="005B35B2" w:rsidP="00F412E6">
      <w:pPr>
        <w:spacing w:after="0"/>
        <w:ind w:left="2160" w:hanging="2160"/>
        <w:rPr>
          <w:sz w:val="20"/>
          <w:lang w:val="pt-BR"/>
        </w:rPr>
      </w:pPr>
      <w:r>
        <w:rPr>
          <w:b/>
          <w:bCs/>
          <w:sz w:val="20"/>
          <w:lang w:val="pt-BR"/>
        </w:rPr>
        <w:t xml:space="preserve">DATA DE LANÇAMENTO: </w:t>
      </w:r>
      <w:r>
        <w:rPr>
          <w:sz w:val="20"/>
          <w:lang w:val="pt-BR"/>
        </w:rPr>
        <w:tab/>
      </w:r>
      <w:r w:rsidR="0096581E">
        <w:rPr>
          <w:sz w:val="20"/>
          <w:lang w:val="pt-BR"/>
        </w:rPr>
        <w:t>Em breve</w:t>
      </w:r>
    </w:p>
    <w:p w:rsidR="008D4198" w:rsidRPr="00A40572" w:rsidRDefault="008D4198">
      <w:pPr>
        <w:spacing w:after="0"/>
        <w:rPr>
          <w:b/>
          <w:sz w:val="20"/>
          <w:lang w:val="pt-BR"/>
        </w:rPr>
      </w:pPr>
    </w:p>
    <w:p w:rsidR="008D4198" w:rsidRPr="00A40572" w:rsidRDefault="00F02B51">
      <w:pPr>
        <w:spacing w:after="0"/>
        <w:rPr>
          <w:lang w:val="pt-BR"/>
        </w:rPr>
      </w:pPr>
      <w:r>
        <w:rPr>
          <w:b/>
          <w:bCs/>
          <w:sz w:val="20"/>
          <w:lang w:val="pt-BR"/>
        </w:rPr>
        <w:t>DESCRIÇÃO DO PRODUTO:</w:t>
      </w:r>
    </w:p>
    <w:p w:rsidR="005C7515" w:rsidRPr="00A40572" w:rsidRDefault="0076577A">
      <w:pPr>
        <w:spacing w:after="0"/>
        <w:jc w:val="both"/>
        <w:rPr>
          <w:sz w:val="20"/>
          <w:lang w:val="pt-BR"/>
        </w:rPr>
      </w:pPr>
      <w:r>
        <w:rPr>
          <w:sz w:val="20"/>
          <w:lang w:val="pt-BR"/>
        </w:rPr>
        <w:t xml:space="preserve">Quem tem um </w:t>
      </w:r>
      <w:proofErr w:type="gramStart"/>
      <w:r>
        <w:rPr>
          <w:sz w:val="20"/>
          <w:lang w:val="pt-BR"/>
        </w:rPr>
        <w:t>PlayStation</w:t>
      </w:r>
      <w:proofErr w:type="gramEnd"/>
      <w:r>
        <w:rPr>
          <w:sz w:val="20"/>
          <w:lang w:val="pt-BR"/>
        </w:rPr>
        <w:t>®4 pode</w:t>
      </w:r>
      <w:r w:rsidR="0096581E">
        <w:rPr>
          <w:sz w:val="20"/>
          <w:lang w:val="pt-BR"/>
        </w:rPr>
        <w:t xml:space="preserve"> agora </w:t>
      </w:r>
      <w:r>
        <w:rPr>
          <w:sz w:val="20"/>
          <w:lang w:val="pt-BR"/>
        </w:rPr>
        <w:t xml:space="preserve">experimentar toda a </w:t>
      </w:r>
      <w:r w:rsidR="0096581E">
        <w:rPr>
          <w:sz w:val="20"/>
          <w:lang w:val="pt-BR"/>
        </w:rPr>
        <w:t>ação d</w:t>
      </w:r>
      <w:r>
        <w:rPr>
          <w:sz w:val="20"/>
          <w:lang w:val="pt-BR"/>
        </w:rPr>
        <w:t xml:space="preserve">e </w:t>
      </w:r>
      <w:proofErr w:type="spellStart"/>
      <w:r>
        <w:rPr>
          <w:b/>
          <w:bCs/>
          <w:i/>
          <w:iCs/>
          <w:sz w:val="20"/>
          <w:lang w:val="pt-BR"/>
        </w:rPr>
        <w:t>Diablo</w:t>
      </w:r>
      <w:proofErr w:type="spellEnd"/>
      <w:r w:rsidRPr="00413011">
        <w:rPr>
          <w:b/>
          <w:bCs/>
          <w:iCs/>
          <w:sz w:val="20"/>
          <w:vertAlign w:val="superscript"/>
          <w:lang w:val="pt-BR"/>
        </w:rPr>
        <w:t>®</w:t>
      </w:r>
      <w:r>
        <w:rPr>
          <w:b/>
          <w:bCs/>
          <w:i/>
          <w:iCs/>
          <w:sz w:val="20"/>
          <w:lang w:val="pt-BR"/>
        </w:rPr>
        <w:t xml:space="preserve"> III</w:t>
      </w:r>
      <w:r>
        <w:rPr>
          <w:sz w:val="20"/>
          <w:lang w:val="pt-BR"/>
        </w:rPr>
        <w:t xml:space="preserve">, o </w:t>
      </w:r>
      <w:r w:rsidR="00864AE0">
        <w:rPr>
          <w:sz w:val="20"/>
          <w:lang w:val="pt-BR"/>
        </w:rPr>
        <w:t xml:space="preserve">épico </w:t>
      </w:r>
      <w:r>
        <w:rPr>
          <w:sz w:val="20"/>
          <w:lang w:val="pt-BR"/>
        </w:rPr>
        <w:t xml:space="preserve">RPG de ação da Blizzard, e </w:t>
      </w:r>
      <w:r w:rsidR="00864AE0">
        <w:rPr>
          <w:sz w:val="20"/>
          <w:lang w:val="pt-BR"/>
        </w:rPr>
        <w:t xml:space="preserve">sua futura </w:t>
      </w:r>
      <w:r>
        <w:rPr>
          <w:sz w:val="20"/>
          <w:lang w:val="pt-BR"/>
        </w:rPr>
        <w:t xml:space="preserve">expansão, </w:t>
      </w:r>
      <w:proofErr w:type="spellStart"/>
      <w:r>
        <w:rPr>
          <w:b/>
          <w:bCs/>
          <w:sz w:val="20"/>
          <w:lang w:val="pt-BR"/>
        </w:rPr>
        <w:t>Reaper</w:t>
      </w:r>
      <w:proofErr w:type="spellEnd"/>
      <w:r>
        <w:rPr>
          <w:b/>
          <w:bCs/>
          <w:sz w:val="20"/>
          <w:lang w:val="pt-BR"/>
        </w:rPr>
        <w:t xml:space="preserve"> </w:t>
      </w:r>
      <w:proofErr w:type="spellStart"/>
      <w:r>
        <w:rPr>
          <w:b/>
          <w:bCs/>
          <w:sz w:val="20"/>
          <w:lang w:val="pt-BR"/>
        </w:rPr>
        <w:t>of</w:t>
      </w:r>
      <w:proofErr w:type="spellEnd"/>
      <w:r>
        <w:rPr>
          <w:b/>
          <w:bCs/>
          <w:sz w:val="20"/>
          <w:lang w:val="pt-BR"/>
        </w:rPr>
        <w:t xml:space="preserve"> Souls™</w:t>
      </w:r>
      <w:r w:rsidR="00864AE0">
        <w:rPr>
          <w:sz w:val="20"/>
          <w:lang w:val="pt-BR"/>
        </w:rPr>
        <w:t>, tudo isso d</w:t>
      </w:r>
      <w:r>
        <w:rPr>
          <w:sz w:val="20"/>
          <w:lang w:val="pt-BR"/>
        </w:rPr>
        <w:t>o conforto do sofá</w:t>
      </w:r>
      <w:r w:rsidR="0096581E">
        <w:rPr>
          <w:sz w:val="20"/>
          <w:lang w:val="pt-BR"/>
        </w:rPr>
        <w:t xml:space="preserve"> com </w:t>
      </w:r>
      <w:proofErr w:type="spellStart"/>
      <w:r w:rsidR="0096581E" w:rsidRPr="0096581E">
        <w:rPr>
          <w:b/>
          <w:sz w:val="20"/>
          <w:lang w:val="pt-BR"/>
        </w:rPr>
        <w:t>Diablo</w:t>
      </w:r>
      <w:proofErr w:type="spellEnd"/>
      <w:r w:rsidR="0096581E" w:rsidRPr="0096581E">
        <w:rPr>
          <w:b/>
          <w:sz w:val="20"/>
          <w:lang w:val="pt-BR"/>
        </w:rPr>
        <w:t xml:space="preserve"> III: </w:t>
      </w:r>
      <w:proofErr w:type="spellStart"/>
      <w:r w:rsidR="0096581E" w:rsidRPr="0096581E">
        <w:rPr>
          <w:b/>
          <w:sz w:val="20"/>
          <w:lang w:val="pt-BR"/>
        </w:rPr>
        <w:t>Ultimate</w:t>
      </w:r>
      <w:proofErr w:type="spellEnd"/>
      <w:r w:rsidR="0096581E" w:rsidRPr="0096581E">
        <w:rPr>
          <w:b/>
          <w:sz w:val="20"/>
          <w:lang w:val="pt-BR"/>
        </w:rPr>
        <w:t xml:space="preserve"> </w:t>
      </w:r>
      <w:proofErr w:type="spellStart"/>
      <w:r w:rsidR="0096581E" w:rsidRPr="0096581E">
        <w:rPr>
          <w:b/>
          <w:sz w:val="20"/>
          <w:lang w:val="pt-BR"/>
        </w:rPr>
        <w:t>Evil</w:t>
      </w:r>
      <w:proofErr w:type="spellEnd"/>
      <w:r w:rsidR="0096581E" w:rsidRPr="0096581E">
        <w:rPr>
          <w:b/>
          <w:sz w:val="20"/>
          <w:lang w:val="pt-BR"/>
        </w:rPr>
        <w:t xml:space="preserve"> </w:t>
      </w:r>
      <w:proofErr w:type="spellStart"/>
      <w:r w:rsidR="0096581E" w:rsidRPr="0096581E">
        <w:rPr>
          <w:b/>
          <w:sz w:val="20"/>
          <w:lang w:val="pt-BR"/>
        </w:rPr>
        <w:t>Edition</w:t>
      </w:r>
      <w:proofErr w:type="spellEnd"/>
      <w:r>
        <w:rPr>
          <w:sz w:val="20"/>
          <w:lang w:val="pt-BR"/>
        </w:rPr>
        <w:t xml:space="preserve">! Assuma o papel de uma das seis </w:t>
      </w:r>
      <w:r w:rsidR="00864AE0">
        <w:rPr>
          <w:sz w:val="20"/>
          <w:lang w:val="pt-BR"/>
        </w:rPr>
        <w:t xml:space="preserve">poderosas </w:t>
      </w:r>
      <w:r>
        <w:rPr>
          <w:sz w:val="20"/>
          <w:lang w:val="pt-BR"/>
        </w:rPr>
        <w:t>classes</w:t>
      </w:r>
      <w:r w:rsidR="00864AE0">
        <w:rPr>
          <w:sz w:val="20"/>
          <w:lang w:val="pt-BR"/>
        </w:rPr>
        <w:t xml:space="preserve"> </w:t>
      </w:r>
      <w:r>
        <w:rPr>
          <w:sz w:val="20"/>
          <w:lang w:val="pt-BR"/>
        </w:rPr>
        <w:t xml:space="preserve">— </w:t>
      </w:r>
      <w:proofErr w:type="gramStart"/>
      <w:r>
        <w:rPr>
          <w:sz w:val="20"/>
          <w:lang w:val="pt-BR"/>
        </w:rPr>
        <w:t>Bárbaro, Caçador</w:t>
      </w:r>
      <w:proofErr w:type="gramEnd"/>
      <w:r>
        <w:rPr>
          <w:sz w:val="20"/>
          <w:lang w:val="pt-BR"/>
        </w:rPr>
        <w:t xml:space="preserve"> de Demônios, Monge, Feiticeiro, Bruxo ou </w:t>
      </w:r>
      <w:r w:rsidR="00864AE0">
        <w:rPr>
          <w:sz w:val="20"/>
          <w:lang w:val="pt-BR"/>
        </w:rPr>
        <w:t xml:space="preserve">a recém-anunciada, </w:t>
      </w:r>
      <w:r>
        <w:rPr>
          <w:sz w:val="20"/>
          <w:lang w:val="pt-BR"/>
        </w:rPr>
        <w:t xml:space="preserve">Cruzado — e embarque em uma jornada sombria pelos Atos </w:t>
      </w:r>
      <w:r w:rsidR="00864AE0">
        <w:rPr>
          <w:sz w:val="20"/>
          <w:lang w:val="pt-BR"/>
        </w:rPr>
        <w:t xml:space="preserve">de </w:t>
      </w:r>
      <w:r>
        <w:rPr>
          <w:sz w:val="20"/>
          <w:lang w:val="pt-BR"/>
        </w:rPr>
        <w:t xml:space="preserve">I a V para salvar o mundo de Santuário </w:t>
      </w:r>
      <w:r w:rsidR="00864AE0">
        <w:rPr>
          <w:sz w:val="20"/>
          <w:lang w:val="pt-BR"/>
        </w:rPr>
        <w:t>de</w:t>
      </w:r>
      <w:r>
        <w:rPr>
          <w:sz w:val="20"/>
          <w:lang w:val="pt-BR"/>
        </w:rPr>
        <w:t xml:space="preserve"> forças </w:t>
      </w:r>
      <w:r w:rsidR="00864AE0">
        <w:rPr>
          <w:sz w:val="20"/>
          <w:lang w:val="pt-BR"/>
        </w:rPr>
        <w:t>ancestrais aterrorizantes</w:t>
      </w:r>
      <w:r>
        <w:rPr>
          <w:sz w:val="20"/>
          <w:lang w:val="pt-BR"/>
        </w:rPr>
        <w:t xml:space="preserve">. Com o novo controle sem fio DUALSHOCK®4 e uma interface </w:t>
      </w:r>
      <w:r w:rsidR="00864AE0">
        <w:rPr>
          <w:sz w:val="20"/>
          <w:lang w:val="pt-BR"/>
        </w:rPr>
        <w:t>construída para o</w:t>
      </w:r>
      <w:r>
        <w:rPr>
          <w:sz w:val="20"/>
          <w:lang w:val="pt-BR"/>
        </w:rPr>
        <w:t xml:space="preserve"> console, os jogadores </w:t>
      </w:r>
      <w:r w:rsidR="00652E69">
        <w:rPr>
          <w:sz w:val="20"/>
          <w:lang w:val="pt-BR"/>
        </w:rPr>
        <w:t xml:space="preserve">se surpreenderão com os recursos do painel de toque e as </w:t>
      </w:r>
      <w:r>
        <w:rPr>
          <w:sz w:val="20"/>
          <w:lang w:val="pt-BR"/>
        </w:rPr>
        <w:t xml:space="preserve">novas características sociais enquanto combatem hordas de monstros e </w:t>
      </w:r>
      <w:r w:rsidR="00652E69">
        <w:rPr>
          <w:sz w:val="20"/>
          <w:lang w:val="pt-BR"/>
        </w:rPr>
        <w:t>conquistam</w:t>
      </w:r>
      <w:r>
        <w:rPr>
          <w:sz w:val="20"/>
          <w:lang w:val="pt-BR"/>
        </w:rPr>
        <w:t xml:space="preserve"> itens de incrível poder.</w:t>
      </w:r>
    </w:p>
    <w:p w:rsidR="0076577A" w:rsidRPr="00A40572" w:rsidRDefault="0076577A">
      <w:pPr>
        <w:spacing w:after="0"/>
        <w:rPr>
          <w:sz w:val="20"/>
          <w:lang w:val="pt-BR"/>
        </w:rPr>
      </w:pPr>
    </w:p>
    <w:p w:rsidR="008D4198" w:rsidRPr="00A40572" w:rsidRDefault="0076577A">
      <w:pPr>
        <w:spacing w:after="0"/>
        <w:rPr>
          <w:b/>
          <w:sz w:val="20"/>
          <w:lang w:val="pt-BR"/>
        </w:rPr>
      </w:pPr>
      <w:r>
        <w:rPr>
          <w:sz w:val="20"/>
          <w:lang w:val="pt-BR"/>
        </w:rPr>
        <w:t xml:space="preserve">Para mais </w:t>
      </w:r>
      <w:r w:rsidR="00652E69">
        <w:rPr>
          <w:sz w:val="20"/>
          <w:lang w:val="pt-BR"/>
        </w:rPr>
        <w:t>informações</w:t>
      </w:r>
      <w:r>
        <w:rPr>
          <w:sz w:val="20"/>
          <w:lang w:val="pt-BR"/>
        </w:rPr>
        <w:t xml:space="preserve">, acesse </w:t>
      </w:r>
      <w:r>
        <w:rPr>
          <w:lang w:val="pt-BR"/>
        </w:rPr>
        <w:t>http://www.diablo3.com/console</w:t>
      </w:r>
      <w:r>
        <w:rPr>
          <w:rStyle w:val="Hyperlink"/>
          <w:color w:val="auto"/>
          <w:u w:val="none"/>
          <w:lang w:val="pt-BR"/>
        </w:rPr>
        <w:t>.</w:t>
      </w:r>
    </w:p>
    <w:p w:rsidR="00B009D5" w:rsidRPr="00A40572" w:rsidRDefault="00B009D5">
      <w:pPr>
        <w:spacing w:after="0"/>
        <w:rPr>
          <w:b/>
          <w:sz w:val="20"/>
          <w:lang w:val="pt-BR"/>
        </w:rPr>
      </w:pPr>
    </w:p>
    <w:p w:rsidR="008D4198" w:rsidRDefault="00F02B51">
      <w:pPr>
        <w:spacing w:after="0"/>
      </w:pPr>
      <w:r>
        <w:rPr>
          <w:b/>
          <w:bCs/>
          <w:sz w:val="20"/>
          <w:lang w:val="pt-BR"/>
        </w:rPr>
        <w:t>CARACTERÍSTICAS DO JOGO:</w:t>
      </w:r>
    </w:p>
    <w:p w:rsidR="000C62E4" w:rsidRPr="00A40572" w:rsidRDefault="000C62E4" w:rsidP="000A1F85">
      <w:pPr>
        <w:pStyle w:val="ListParagraph"/>
        <w:numPr>
          <w:ilvl w:val="0"/>
          <w:numId w:val="1"/>
        </w:numPr>
        <w:tabs>
          <w:tab w:val="clear" w:pos="720"/>
        </w:tabs>
        <w:spacing w:before="100" w:after="100"/>
        <w:ind w:left="567" w:hanging="283"/>
        <w:jc w:val="both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 xml:space="preserve">As aventuras completas dos </w:t>
      </w:r>
      <w:r>
        <w:rPr>
          <w:b/>
          <w:bCs/>
          <w:sz w:val="20"/>
          <w:szCs w:val="20"/>
          <w:lang w:val="pt-BR"/>
        </w:rPr>
        <w:t xml:space="preserve">Atos </w:t>
      </w:r>
      <w:r w:rsidR="00652E69">
        <w:rPr>
          <w:b/>
          <w:bCs/>
          <w:sz w:val="20"/>
          <w:szCs w:val="20"/>
          <w:lang w:val="pt-BR"/>
        </w:rPr>
        <w:t xml:space="preserve">de </w:t>
      </w:r>
      <w:r>
        <w:rPr>
          <w:b/>
          <w:bCs/>
          <w:sz w:val="20"/>
          <w:szCs w:val="20"/>
          <w:lang w:val="pt-BR"/>
        </w:rPr>
        <w:t>I a V</w:t>
      </w:r>
      <w:r w:rsidR="00652E69">
        <w:rPr>
          <w:b/>
          <w:bCs/>
          <w:sz w:val="20"/>
          <w:szCs w:val="20"/>
          <w:lang w:val="pt-BR"/>
        </w:rPr>
        <w:t xml:space="preserve"> </w:t>
      </w:r>
      <w:r>
        <w:rPr>
          <w:sz w:val="20"/>
          <w:szCs w:val="20"/>
          <w:lang w:val="pt-BR"/>
        </w:rPr>
        <w:t xml:space="preserve">que levam os jogadores da cidade sitiada de Nova Tristram até os salões ancestrais da Fortaleza Pandemônio </w:t>
      </w:r>
    </w:p>
    <w:p w:rsidR="008D4198" w:rsidRPr="00A40572" w:rsidRDefault="00DB7C18" w:rsidP="000A1F85">
      <w:pPr>
        <w:pStyle w:val="ListParagraph"/>
        <w:numPr>
          <w:ilvl w:val="0"/>
          <w:numId w:val="1"/>
        </w:numPr>
        <w:tabs>
          <w:tab w:val="clear" w:pos="720"/>
        </w:tabs>
        <w:spacing w:before="240"/>
        <w:ind w:left="567" w:hanging="283"/>
        <w:jc w:val="both"/>
        <w:rPr>
          <w:sz w:val="20"/>
          <w:lang w:val="pt-BR"/>
        </w:rPr>
      </w:pPr>
      <w:r>
        <w:rPr>
          <w:b/>
          <w:bCs/>
          <w:sz w:val="20"/>
          <w:lang w:val="pt-BR"/>
        </w:rPr>
        <w:t xml:space="preserve">Seis </w:t>
      </w:r>
      <w:r w:rsidR="00652E69">
        <w:rPr>
          <w:b/>
          <w:bCs/>
          <w:sz w:val="20"/>
          <w:lang w:val="pt-BR"/>
        </w:rPr>
        <w:t xml:space="preserve">poderosas </w:t>
      </w:r>
      <w:r>
        <w:rPr>
          <w:b/>
          <w:bCs/>
          <w:sz w:val="20"/>
          <w:lang w:val="pt-BR"/>
        </w:rPr>
        <w:t xml:space="preserve">classes de personagem </w:t>
      </w:r>
      <w:r>
        <w:rPr>
          <w:sz w:val="20"/>
          <w:lang w:val="pt-BR"/>
        </w:rPr>
        <w:t xml:space="preserve">para escolher: Bárbaro, Caçador de Demônios, Monge, Feiticeiro, </w:t>
      </w:r>
      <w:proofErr w:type="spellStart"/>
      <w:r>
        <w:rPr>
          <w:sz w:val="20"/>
          <w:lang w:val="pt-BR"/>
        </w:rPr>
        <w:t>Arcanist</w:t>
      </w:r>
      <w:r w:rsidR="00652E69">
        <w:rPr>
          <w:sz w:val="20"/>
          <w:lang w:val="pt-BR"/>
        </w:rPr>
        <w:t>a</w:t>
      </w:r>
      <w:proofErr w:type="spellEnd"/>
      <w:r w:rsidR="00652E69">
        <w:rPr>
          <w:sz w:val="20"/>
          <w:lang w:val="pt-BR"/>
        </w:rPr>
        <w:t xml:space="preserve"> e a recém-</w:t>
      </w:r>
      <w:proofErr w:type="gramStart"/>
      <w:r w:rsidR="00652E69">
        <w:rPr>
          <w:sz w:val="20"/>
          <w:lang w:val="pt-BR"/>
        </w:rPr>
        <w:t>anunciada Cruzado</w:t>
      </w:r>
      <w:proofErr w:type="gramEnd"/>
      <w:r w:rsidR="00652E69">
        <w:rPr>
          <w:sz w:val="20"/>
          <w:lang w:val="pt-BR"/>
        </w:rPr>
        <w:t>.</w:t>
      </w:r>
    </w:p>
    <w:p w:rsidR="003217A8" w:rsidRPr="00A40572" w:rsidRDefault="003217A8" w:rsidP="000A1F85">
      <w:pPr>
        <w:pStyle w:val="ListParagraph"/>
        <w:numPr>
          <w:ilvl w:val="0"/>
          <w:numId w:val="1"/>
        </w:numPr>
        <w:tabs>
          <w:tab w:val="clear" w:pos="720"/>
        </w:tabs>
        <w:spacing w:before="100" w:after="100"/>
        <w:ind w:left="567" w:hanging="283"/>
        <w:jc w:val="both"/>
        <w:rPr>
          <w:sz w:val="20"/>
          <w:lang w:val="pt-BR"/>
        </w:rPr>
      </w:pPr>
      <w:r>
        <w:rPr>
          <w:b/>
          <w:bCs/>
          <w:sz w:val="20"/>
          <w:lang w:val="pt-BR"/>
        </w:rPr>
        <w:t xml:space="preserve">Sistema de pilhagem reprojetado </w:t>
      </w:r>
      <w:r>
        <w:rPr>
          <w:sz w:val="20"/>
          <w:lang w:val="pt-BR"/>
        </w:rPr>
        <w:t xml:space="preserve">e </w:t>
      </w:r>
      <w:r>
        <w:rPr>
          <w:b/>
          <w:bCs/>
          <w:sz w:val="20"/>
          <w:lang w:val="pt-BR"/>
        </w:rPr>
        <w:t xml:space="preserve">modo de jogo </w:t>
      </w:r>
      <w:r w:rsidR="00F46C35">
        <w:rPr>
          <w:b/>
          <w:bCs/>
          <w:sz w:val="20"/>
          <w:lang w:val="pt-BR"/>
        </w:rPr>
        <w:t>off-line</w:t>
      </w:r>
      <w:r>
        <w:rPr>
          <w:sz w:val="20"/>
          <w:lang w:val="pt-BR"/>
        </w:rPr>
        <w:t xml:space="preserve"> projetado para aproveitar melhor a ação rápida dos consoles </w:t>
      </w:r>
    </w:p>
    <w:p w:rsidR="000C62E4" w:rsidRPr="00A40572" w:rsidRDefault="000C62E4" w:rsidP="000A1F85">
      <w:pPr>
        <w:pStyle w:val="ListParagraph"/>
        <w:numPr>
          <w:ilvl w:val="0"/>
          <w:numId w:val="1"/>
        </w:numPr>
        <w:tabs>
          <w:tab w:val="clear" w:pos="720"/>
        </w:tabs>
        <w:spacing w:before="100" w:after="100"/>
        <w:ind w:left="567" w:hanging="283"/>
        <w:jc w:val="both"/>
        <w:rPr>
          <w:sz w:val="20"/>
          <w:lang w:val="pt-BR"/>
        </w:rPr>
      </w:pPr>
      <w:r>
        <w:rPr>
          <w:b/>
          <w:bCs/>
          <w:sz w:val="20"/>
          <w:lang w:val="pt-BR"/>
        </w:rPr>
        <w:t xml:space="preserve">Modo </w:t>
      </w:r>
      <w:proofErr w:type="spellStart"/>
      <w:r>
        <w:rPr>
          <w:b/>
          <w:bCs/>
          <w:sz w:val="20"/>
          <w:lang w:val="pt-BR"/>
        </w:rPr>
        <w:t>Hardcore</w:t>
      </w:r>
      <w:proofErr w:type="spellEnd"/>
      <w:r>
        <w:rPr>
          <w:sz w:val="20"/>
          <w:lang w:val="pt-BR"/>
        </w:rPr>
        <w:t xml:space="preserve"> para jogadores que buscam a emoção do perigo constante </w:t>
      </w:r>
      <w:r w:rsidR="00F46C35">
        <w:rPr>
          <w:sz w:val="20"/>
          <w:lang w:val="pt-BR"/>
        </w:rPr>
        <w:t>decorrente da</w:t>
      </w:r>
      <w:r>
        <w:rPr>
          <w:sz w:val="20"/>
          <w:lang w:val="pt-BR"/>
        </w:rPr>
        <w:t xml:space="preserve"> possibilidade </w:t>
      </w:r>
      <w:r w:rsidR="00F46C35">
        <w:rPr>
          <w:sz w:val="20"/>
          <w:lang w:val="pt-BR"/>
        </w:rPr>
        <w:t>de</w:t>
      </w:r>
      <w:r>
        <w:rPr>
          <w:sz w:val="20"/>
          <w:lang w:val="pt-BR"/>
        </w:rPr>
        <w:t xml:space="preserve"> morte permanente de seus personagens</w:t>
      </w:r>
    </w:p>
    <w:p w:rsidR="000C62E4" w:rsidRPr="00A40572" w:rsidRDefault="000C62E4" w:rsidP="000A1F85">
      <w:pPr>
        <w:pStyle w:val="ListParagraph"/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sz w:val="20"/>
          <w:lang w:val="pt-BR"/>
        </w:rPr>
      </w:pPr>
      <w:r>
        <w:rPr>
          <w:b/>
          <w:bCs/>
          <w:sz w:val="20"/>
          <w:lang w:val="pt-BR"/>
        </w:rPr>
        <w:t>Controle direto de personagem</w:t>
      </w:r>
      <w:r>
        <w:rPr>
          <w:sz w:val="20"/>
          <w:lang w:val="pt-BR"/>
        </w:rPr>
        <w:t xml:space="preserve"> e nova</w:t>
      </w:r>
      <w:r w:rsidR="00F46C35">
        <w:rPr>
          <w:sz w:val="20"/>
          <w:lang w:val="pt-BR"/>
        </w:rPr>
        <w:t>s</w:t>
      </w:r>
      <w:r>
        <w:rPr>
          <w:sz w:val="20"/>
          <w:lang w:val="pt-BR"/>
        </w:rPr>
        <w:t xml:space="preserve"> funcionalidade</w:t>
      </w:r>
      <w:r w:rsidR="00F46C35">
        <w:rPr>
          <w:sz w:val="20"/>
          <w:lang w:val="pt-BR"/>
        </w:rPr>
        <w:t>s</w:t>
      </w:r>
      <w:r>
        <w:rPr>
          <w:sz w:val="20"/>
          <w:lang w:val="pt-BR"/>
        </w:rPr>
        <w:t xml:space="preserve"> </w:t>
      </w:r>
      <w:r>
        <w:rPr>
          <w:b/>
          <w:bCs/>
          <w:sz w:val="20"/>
          <w:lang w:val="pt-BR"/>
        </w:rPr>
        <w:t>DUALSHOCK®4</w:t>
      </w:r>
      <w:r>
        <w:rPr>
          <w:sz w:val="20"/>
          <w:lang w:val="pt-BR"/>
        </w:rPr>
        <w:t>, como indicadores coloridos para cada jogador</w:t>
      </w:r>
      <w:r w:rsidR="00F46C35">
        <w:rPr>
          <w:sz w:val="20"/>
          <w:lang w:val="pt-BR"/>
        </w:rPr>
        <w:t xml:space="preserve"> do modo cooperativo local</w:t>
      </w:r>
      <w:r>
        <w:rPr>
          <w:sz w:val="20"/>
          <w:lang w:val="pt-BR"/>
        </w:rPr>
        <w:t xml:space="preserve"> e atalhos via </w:t>
      </w:r>
      <w:r w:rsidR="00F46C35">
        <w:rPr>
          <w:sz w:val="20"/>
          <w:lang w:val="pt-BR"/>
        </w:rPr>
        <w:t xml:space="preserve">painel de toque para manter o foco dos </w:t>
      </w:r>
      <w:proofErr w:type="spellStart"/>
      <w:r w:rsidR="00F46C35">
        <w:rPr>
          <w:sz w:val="20"/>
          <w:lang w:val="pt-BR"/>
        </w:rPr>
        <w:t>gamers</w:t>
      </w:r>
      <w:proofErr w:type="spellEnd"/>
      <w:r w:rsidR="00F46C35">
        <w:rPr>
          <w:sz w:val="20"/>
          <w:lang w:val="pt-BR"/>
        </w:rPr>
        <w:t xml:space="preserve"> na ação do jogo.</w:t>
      </w:r>
    </w:p>
    <w:p w:rsidR="000C62E4" w:rsidRPr="00A40572" w:rsidRDefault="00413011" w:rsidP="000A1F85">
      <w:pPr>
        <w:pStyle w:val="ListParagraph"/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sz w:val="20"/>
          <w:lang w:val="pt-BR"/>
        </w:rPr>
      </w:pPr>
      <w:r>
        <w:rPr>
          <w:b/>
          <w:bCs/>
          <w:sz w:val="20"/>
          <w:lang w:val="pt-BR"/>
        </w:rPr>
        <w:t>Modo</w:t>
      </w:r>
      <w:r w:rsidR="000C62E4">
        <w:rPr>
          <w:b/>
          <w:bCs/>
          <w:sz w:val="20"/>
          <w:lang w:val="pt-BR"/>
        </w:rPr>
        <w:t xml:space="preserve"> cooperativo </w:t>
      </w:r>
      <w:r w:rsidR="00F46C35">
        <w:rPr>
          <w:b/>
          <w:bCs/>
          <w:sz w:val="20"/>
          <w:lang w:val="pt-BR"/>
        </w:rPr>
        <w:t>fluído</w:t>
      </w:r>
      <w:r w:rsidR="000C62E4">
        <w:rPr>
          <w:b/>
          <w:bCs/>
          <w:sz w:val="20"/>
          <w:lang w:val="pt-BR"/>
        </w:rPr>
        <w:t xml:space="preserve"> </w:t>
      </w:r>
      <w:r w:rsidR="000C62E4">
        <w:rPr>
          <w:sz w:val="20"/>
          <w:lang w:val="pt-BR"/>
        </w:rPr>
        <w:t xml:space="preserve">com </w:t>
      </w:r>
      <w:r>
        <w:rPr>
          <w:sz w:val="20"/>
          <w:lang w:val="pt-BR"/>
        </w:rPr>
        <w:t xml:space="preserve">até </w:t>
      </w:r>
      <w:r w:rsidR="000C62E4">
        <w:rPr>
          <w:sz w:val="20"/>
          <w:lang w:val="pt-BR"/>
        </w:rPr>
        <w:t xml:space="preserve">quatro </w:t>
      </w:r>
      <w:r w:rsidR="00F46C35">
        <w:rPr>
          <w:sz w:val="20"/>
          <w:lang w:val="pt-BR"/>
        </w:rPr>
        <w:t xml:space="preserve">jogadores </w:t>
      </w:r>
      <w:r w:rsidR="000C62E4">
        <w:rPr>
          <w:sz w:val="20"/>
          <w:lang w:val="pt-BR"/>
        </w:rPr>
        <w:t xml:space="preserve">on-line </w:t>
      </w:r>
      <w:r>
        <w:rPr>
          <w:sz w:val="20"/>
          <w:lang w:val="pt-BR"/>
        </w:rPr>
        <w:t>ou local.</w:t>
      </w:r>
    </w:p>
    <w:p w:rsidR="000C62E4" w:rsidRPr="00A40572" w:rsidRDefault="00413011" w:rsidP="000A1F85">
      <w:pPr>
        <w:pStyle w:val="ListParagraph"/>
        <w:numPr>
          <w:ilvl w:val="0"/>
          <w:numId w:val="1"/>
        </w:numPr>
        <w:tabs>
          <w:tab w:val="clear" w:pos="720"/>
        </w:tabs>
        <w:ind w:left="567" w:hanging="283"/>
        <w:rPr>
          <w:sz w:val="20"/>
          <w:lang w:val="pt-BR"/>
        </w:rPr>
      </w:pPr>
      <w:r>
        <w:rPr>
          <w:sz w:val="20"/>
          <w:lang w:val="pt-BR"/>
        </w:rPr>
        <w:t>Suporte</w:t>
      </w:r>
      <w:r w:rsidR="000C62E4">
        <w:rPr>
          <w:sz w:val="20"/>
          <w:lang w:val="pt-BR"/>
        </w:rPr>
        <w:t xml:space="preserve"> </w:t>
      </w:r>
      <w:proofErr w:type="gramStart"/>
      <w:r w:rsidR="000C62E4">
        <w:rPr>
          <w:sz w:val="20"/>
          <w:lang w:val="pt-BR"/>
        </w:rPr>
        <w:t>à</w:t>
      </w:r>
      <w:proofErr w:type="gramEnd"/>
      <w:r w:rsidR="000C62E4">
        <w:rPr>
          <w:sz w:val="20"/>
          <w:lang w:val="pt-BR"/>
        </w:rPr>
        <w:t xml:space="preserve"> </w:t>
      </w:r>
      <w:proofErr w:type="spellStart"/>
      <w:r w:rsidR="000C62E4">
        <w:rPr>
          <w:b/>
          <w:bCs/>
          <w:sz w:val="20"/>
          <w:lang w:val="pt-BR"/>
        </w:rPr>
        <w:t>PlayStation</w:t>
      </w:r>
      <w:proofErr w:type="spellEnd"/>
      <w:r w:rsidR="000C62E4">
        <w:rPr>
          <w:b/>
          <w:bCs/>
          <w:sz w:val="20"/>
          <w:lang w:val="pt-BR"/>
        </w:rPr>
        <w:t>® Network</w:t>
      </w:r>
      <w:r w:rsidR="000C62E4">
        <w:rPr>
          <w:sz w:val="20"/>
          <w:lang w:val="pt-BR"/>
        </w:rPr>
        <w:t xml:space="preserve">, </w:t>
      </w:r>
      <w:r>
        <w:rPr>
          <w:sz w:val="20"/>
          <w:lang w:val="pt-BR"/>
        </w:rPr>
        <w:t xml:space="preserve">permitindo se conectar com </w:t>
      </w:r>
      <w:r w:rsidR="000C62E4">
        <w:rPr>
          <w:sz w:val="20"/>
          <w:lang w:val="pt-BR"/>
        </w:rPr>
        <w:t xml:space="preserve">amigos, </w:t>
      </w:r>
      <w:r>
        <w:rPr>
          <w:sz w:val="20"/>
          <w:lang w:val="pt-BR"/>
        </w:rPr>
        <w:t xml:space="preserve">convidá-los para partidas </w:t>
      </w:r>
      <w:r w:rsidR="000C62E4">
        <w:rPr>
          <w:sz w:val="20"/>
          <w:lang w:val="pt-BR"/>
        </w:rPr>
        <w:t xml:space="preserve">e acessar o bate-papo por voz </w:t>
      </w:r>
    </w:p>
    <w:p w:rsidR="000C62E4" w:rsidRPr="00A40572" w:rsidRDefault="000C62E4" w:rsidP="000A1F85">
      <w:pPr>
        <w:pStyle w:val="ListParagraph"/>
        <w:numPr>
          <w:ilvl w:val="0"/>
          <w:numId w:val="1"/>
        </w:numPr>
        <w:tabs>
          <w:tab w:val="clear" w:pos="720"/>
        </w:tabs>
        <w:ind w:left="567" w:hanging="283"/>
        <w:rPr>
          <w:sz w:val="20"/>
          <w:lang w:val="pt-BR"/>
        </w:rPr>
      </w:pPr>
      <w:r>
        <w:rPr>
          <w:sz w:val="20"/>
          <w:lang w:val="pt-BR"/>
        </w:rPr>
        <w:t xml:space="preserve">Todos os novos e empolgantes </w:t>
      </w:r>
      <w:r w:rsidR="00413011">
        <w:rPr>
          <w:sz w:val="20"/>
          <w:lang w:val="pt-BR"/>
        </w:rPr>
        <w:t>recursos de</w:t>
      </w:r>
      <w:r>
        <w:rPr>
          <w:sz w:val="20"/>
          <w:lang w:val="pt-BR"/>
        </w:rPr>
        <w:t xml:space="preserve"> </w:t>
      </w:r>
      <w:proofErr w:type="spellStart"/>
      <w:r>
        <w:rPr>
          <w:i/>
          <w:iCs/>
          <w:sz w:val="20"/>
          <w:lang w:val="pt-BR"/>
        </w:rPr>
        <w:t>Reaper</w:t>
      </w:r>
      <w:proofErr w:type="spellEnd"/>
      <w:r>
        <w:rPr>
          <w:i/>
          <w:iCs/>
          <w:sz w:val="20"/>
          <w:lang w:val="pt-BR"/>
        </w:rPr>
        <w:t xml:space="preserve"> </w:t>
      </w:r>
      <w:proofErr w:type="spellStart"/>
      <w:r>
        <w:rPr>
          <w:i/>
          <w:iCs/>
          <w:sz w:val="20"/>
          <w:lang w:val="pt-BR"/>
        </w:rPr>
        <w:t>of</w:t>
      </w:r>
      <w:proofErr w:type="spellEnd"/>
      <w:r>
        <w:rPr>
          <w:i/>
          <w:iCs/>
          <w:sz w:val="20"/>
          <w:lang w:val="pt-BR"/>
        </w:rPr>
        <w:t xml:space="preserve"> Souls</w:t>
      </w:r>
      <w:r w:rsidRPr="00413011">
        <w:rPr>
          <w:b/>
          <w:bCs/>
          <w:iCs/>
          <w:sz w:val="20"/>
          <w:lang w:val="pt-BR"/>
        </w:rPr>
        <w:t>™</w:t>
      </w:r>
      <w:r w:rsidRPr="000A1F85">
        <w:rPr>
          <w:iCs/>
          <w:sz w:val="20"/>
          <w:lang w:val="pt-BR"/>
        </w:rPr>
        <w:t>:</w:t>
      </w:r>
    </w:p>
    <w:p w:rsidR="000C62E4" w:rsidRPr="00A40572" w:rsidRDefault="000C62E4" w:rsidP="000A1F85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993" w:hanging="273"/>
        <w:jc w:val="both"/>
        <w:rPr>
          <w:sz w:val="20"/>
          <w:lang w:val="pt-BR"/>
        </w:rPr>
      </w:pPr>
      <w:r>
        <w:rPr>
          <w:sz w:val="20"/>
          <w:lang w:val="pt-BR"/>
        </w:rPr>
        <w:t xml:space="preserve">Personalize a aparência do seu herói e aprimore o poder </w:t>
      </w:r>
      <w:r w:rsidR="00413011">
        <w:rPr>
          <w:sz w:val="20"/>
          <w:lang w:val="pt-BR"/>
        </w:rPr>
        <w:t>de</w:t>
      </w:r>
      <w:r>
        <w:rPr>
          <w:sz w:val="20"/>
          <w:lang w:val="pt-BR"/>
        </w:rPr>
        <w:t xml:space="preserve"> seus itens com uma nova artesã, </w:t>
      </w:r>
      <w:r>
        <w:rPr>
          <w:b/>
          <w:bCs/>
          <w:sz w:val="20"/>
          <w:lang w:val="pt-BR"/>
        </w:rPr>
        <w:t xml:space="preserve">a </w:t>
      </w:r>
      <w:proofErr w:type="gramStart"/>
      <w:r>
        <w:rPr>
          <w:b/>
          <w:bCs/>
          <w:sz w:val="20"/>
          <w:lang w:val="pt-BR"/>
        </w:rPr>
        <w:t>Mística</w:t>
      </w:r>
      <w:proofErr w:type="gramEnd"/>
    </w:p>
    <w:p w:rsidR="00CB310F" w:rsidRPr="00A40572" w:rsidRDefault="000C62E4" w:rsidP="000A1F85">
      <w:pPr>
        <w:pStyle w:val="ListParagraph"/>
        <w:numPr>
          <w:ilvl w:val="0"/>
          <w:numId w:val="1"/>
        </w:numPr>
        <w:ind w:left="993" w:hanging="273"/>
        <w:jc w:val="both"/>
        <w:rPr>
          <w:b/>
          <w:sz w:val="20"/>
          <w:lang w:val="pt-BR"/>
        </w:rPr>
      </w:pPr>
      <w:r>
        <w:rPr>
          <w:sz w:val="20"/>
          <w:lang w:val="pt-BR"/>
        </w:rPr>
        <w:t xml:space="preserve">Enfrente uma nova coleção de </w:t>
      </w:r>
      <w:r>
        <w:rPr>
          <w:b/>
          <w:bCs/>
          <w:sz w:val="20"/>
          <w:lang w:val="pt-BR"/>
        </w:rPr>
        <w:t>monstros</w:t>
      </w:r>
      <w:r>
        <w:rPr>
          <w:sz w:val="20"/>
          <w:lang w:val="pt-BR"/>
        </w:rPr>
        <w:t xml:space="preserve"> malévolos </w:t>
      </w:r>
      <w:r w:rsidR="00413011">
        <w:rPr>
          <w:sz w:val="20"/>
          <w:lang w:val="pt-BR"/>
        </w:rPr>
        <w:t xml:space="preserve">ansiosos </w:t>
      </w:r>
      <w:r>
        <w:rPr>
          <w:sz w:val="20"/>
          <w:lang w:val="pt-BR"/>
        </w:rPr>
        <w:t>para se banquetear com os heróis de Santuário</w:t>
      </w:r>
    </w:p>
    <w:p w:rsidR="000C62E4" w:rsidRPr="00D564B8" w:rsidRDefault="000C62E4" w:rsidP="000A1F85">
      <w:pPr>
        <w:pStyle w:val="ListParagraph"/>
        <w:numPr>
          <w:ilvl w:val="0"/>
          <w:numId w:val="5"/>
        </w:numPr>
        <w:spacing w:after="0"/>
        <w:ind w:left="993" w:hanging="273"/>
        <w:jc w:val="both"/>
        <w:rPr>
          <w:sz w:val="20"/>
        </w:rPr>
      </w:pPr>
      <w:r>
        <w:rPr>
          <w:sz w:val="20"/>
          <w:lang w:val="pt-BR"/>
        </w:rPr>
        <w:t xml:space="preserve">Nunca pare de explorar com o </w:t>
      </w:r>
      <w:r>
        <w:rPr>
          <w:b/>
          <w:bCs/>
          <w:sz w:val="20"/>
          <w:lang w:val="pt-BR"/>
        </w:rPr>
        <w:t>Modo Aventura</w:t>
      </w:r>
      <w:r>
        <w:rPr>
          <w:sz w:val="20"/>
          <w:lang w:val="pt-BR"/>
        </w:rPr>
        <w:t xml:space="preserve">, onde </w:t>
      </w:r>
      <w:proofErr w:type="gramStart"/>
      <w:r>
        <w:rPr>
          <w:sz w:val="20"/>
          <w:lang w:val="pt-BR"/>
        </w:rPr>
        <w:t>todos os marcos de senda ficam</w:t>
      </w:r>
      <w:proofErr w:type="gramEnd"/>
      <w:r>
        <w:rPr>
          <w:sz w:val="20"/>
          <w:lang w:val="pt-BR"/>
        </w:rPr>
        <w:t xml:space="preserve"> desbloqueados. O mundo é o seu campo de batalha!</w:t>
      </w:r>
    </w:p>
    <w:p w:rsidR="000C62E4" w:rsidRPr="00A40572" w:rsidRDefault="000C62E4" w:rsidP="000A1F85">
      <w:pPr>
        <w:pStyle w:val="ListParagraph"/>
        <w:numPr>
          <w:ilvl w:val="0"/>
          <w:numId w:val="6"/>
        </w:numPr>
        <w:spacing w:after="0"/>
        <w:ind w:left="993" w:hanging="273"/>
        <w:jc w:val="both"/>
        <w:rPr>
          <w:sz w:val="20"/>
          <w:lang w:val="pt-BR"/>
        </w:rPr>
      </w:pPr>
      <w:r>
        <w:rPr>
          <w:sz w:val="20"/>
          <w:lang w:val="pt-BR"/>
        </w:rPr>
        <w:t xml:space="preserve">Participe de </w:t>
      </w:r>
      <w:r>
        <w:rPr>
          <w:b/>
          <w:bCs/>
          <w:sz w:val="20"/>
          <w:lang w:val="pt-BR"/>
        </w:rPr>
        <w:t>Partidas de Pilhagem</w:t>
      </w:r>
      <w:r>
        <w:rPr>
          <w:sz w:val="20"/>
          <w:lang w:val="pt-BR"/>
        </w:rPr>
        <w:t xml:space="preserve"> para testar sua coragem em masmorras de 10 a 20 minutos, com áreas, monstros e chefes </w:t>
      </w:r>
      <w:proofErr w:type="gramStart"/>
      <w:r>
        <w:rPr>
          <w:sz w:val="20"/>
          <w:lang w:val="pt-BR"/>
        </w:rPr>
        <w:t>aleatórios</w:t>
      </w:r>
      <w:proofErr w:type="gramEnd"/>
    </w:p>
    <w:p w:rsidR="000C62E4" w:rsidRPr="00A40572" w:rsidRDefault="000C62E4" w:rsidP="000A1F85">
      <w:pPr>
        <w:pStyle w:val="ListParagraph"/>
        <w:numPr>
          <w:ilvl w:val="0"/>
          <w:numId w:val="7"/>
        </w:numPr>
        <w:spacing w:after="0"/>
        <w:ind w:left="993" w:hanging="273"/>
        <w:jc w:val="both"/>
        <w:rPr>
          <w:sz w:val="20"/>
          <w:lang w:val="pt-BR"/>
        </w:rPr>
      </w:pPr>
      <w:r>
        <w:rPr>
          <w:sz w:val="20"/>
          <w:lang w:val="pt-BR"/>
        </w:rPr>
        <w:t xml:space="preserve">Empreenda </w:t>
      </w:r>
      <w:r>
        <w:rPr>
          <w:b/>
          <w:bCs/>
          <w:sz w:val="20"/>
          <w:lang w:val="pt-BR"/>
        </w:rPr>
        <w:t xml:space="preserve">Caçadas </w:t>
      </w:r>
      <w:r>
        <w:rPr>
          <w:sz w:val="20"/>
          <w:lang w:val="pt-BR"/>
        </w:rPr>
        <w:t>para completar desafios divertidos baseados em objetivos</w:t>
      </w:r>
    </w:p>
    <w:p w:rsidR="008D4198" w:rsidRPr="00A40572" w:rsidRDefault="008D4198">
      <w:pPr>
        <w:spacing w:after="0"/>
        <w:rPr>
          <w:b/>
          <w:sz w:val="20"/>
          <w:lang w:val="pt-BR"/>
        </w:rPr>
      </w:pPr>
      <w:bookmarkStart w:id="0" w:name="_GoBack"/>
    </w:p>
    <w:p w:rsidR="008D4198" w:rsidRPr="00A40572" w:rsidRDefault="00F02B51">
      <w:pPr>
        <w:spacing w:after="0"/>
        <w:rPr>
          <w:b/>
          <w:sz w:val="20"/>
          <w:lang w:val="pt-BR"/>
        </w:rPr>
      </w:pPr>
      <w:r>
        <w:rPr>
          <w:b/>
          <w:bCs/>
          <w:sz w:val="20"/>
          <w:lang w:val="pt-BR"/>
        </w:rPr>
        <w:t>CONTATO:</w:t>
      </w:r>
      <w:r>
        <w:rPr>
          <w:sz w:val="20"/>
          <w:lang w:val="pt-BR"/>
        </w:rPr>
        <w:tab/>
      </w:r>
    </w:p>
    <w:p w:rsidR="008D4198" w:rsidRPr="00A40572" w:rsidRDefault="002B18D0">
      <w:pPr>
        <w:spacing w:after="0"/>
        <w:rPr>
          <w:sz w:val="20"/>
          <w:lang w:val="pt-BR"/>
        </w:rPr>
      </w:pPr>
      <w:r>
        <w:rPr>
          <w:sz w:val="20"/>
          <w:lang w:val="pt-BR"/>
        </w:rPr>
        <w:t>Andre de Abreu</w:t>
      </w:r>
    </w:p>
    <w:p w:rsidR="008D4198" w:rsidRPr="00A40572" w:rsidRDefault="00F02B51" w:rsidP="00F412E6">
      <w:pPr>
        <w:rPr>
          <w:sz w:val="20"/>
          <w:lang w:val="pt-BR"/>
        </w:rPr>
      </w:pPr>
      <w:r>
        <w:rPr>
          <w:sz w:val="20"/>
          <w:lang w:val="pt-BR"/>
        </w:rPr>
        <w:lastRenderedPageBreak/>
        <w:t xml:space="preserve">Gerente de Relações Públicas </w:t>
      </w:r>
      <w:r>
        <w:rPr>
          <w:sz w:val="20"/>
          <w:lang w:val="pt-BR"/>
        </w:rPr>
        <w:br/>
      </w:r>
      <w:r w:rsidR="002B18D0">
        <w:rPr>
          <w:sz w:val="20"/>
          <w:lang w:val="pt-BR"/>
        </w:rPr>
        <w:t>+55 (11) 3728.9229</w:t>
      </w:r>
      <w:r>
        <w:rPr>
          <w:sz w:val="20"/>
          <w:lang w:val="pt-BR"/>
        </w:rPr>
        <w:t xml:space="preserve"> </w:t>
      </w:r>
      <w:r>
        <w:rPr>
          <w:sz w:val="20"/>
          <w:lang w:val="pt-BR"/>
        </w:rPr>
        <w:br/>
      </w:r>
      <w:r w:rsidR="000A1F85" w:rsidRPr="0041468B">
        <w:rPr>
          <w:sz w:val="20"/>
          <w:lang w:val="pt-BR"/>
        </w:rPr>
        <w:t>aabreu@blizzard.com</w:t>
      </w:r>
      <w:r>
        <w:rPr>
          <w:sz w:val="20"/>
          <w:lang w:val="pt-BR"/>
        </w:rPr>
        <w:t xml:space="preserve"> </w:t>
      </w:r>
      <w:bookmarkEnd w:id="0"/>
    </w:p>
    <w:sectPr w:rsidR="008D4198" w:rsidRPr="00A40572" w:rsidSect="00F412E6">
      <w:pgSz w:w="12240" w:h="15840"/>
      <w:pgMar w:top="720" w:right="720" w:bottom="720" w:left="72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E83" w:rsidRDefault="008A1E83" w:rsidP="001C6CDC">
      <w:pPr>
        <w:spacing w:after="0" w:line="240" w:lineRule="auto"/>
      </w:pPr>
      <w:r>
        <w:separator/>
      </w:r>
    </w:p>
  </w:endnote>
  <w:endnote w:type="continuationSeparator" w:id="0">
    <w:p w:rsidR="008A1E83" w:rsidRDefault="008A1E83" w:rsidP="001C6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E83" w:rsidRDefault="008A1E83" w:rsidP="001C6CDC">
      <w:pPr>
        <w:spacing w:after="0" w:line="240" w:lineRule="auto"/>
      </w:pPr>
      <w:r>
        <w:separator/>
      </w:r>
    </w:p>
  </w:footnote>
  <w:footnote w:type="continuationSeparator" w:id="0">
    <w:p w:rsidR="008A1E83" w:rsidRDefault="008A1E83" w:rsidP="001C6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1454"/>
    <w:multiLevelType w:val="multilevel"/>
    <w:tmpl w:val="DBB40F98"/>
    <w:lvl w:ilvl="0">
      <w:start w:val="1"/>
      <w:numFmt w:val="bullet"/>
      <w:lvlText w:val="●"/>
      <w:lvlJc w:val="left"/>
      <w:pPr>
        <w:ind w:left="7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</w:abstractNum>
  <w:abstractNum w:abstractNumId="1">
    <w:nsid w:val="145E1795"/>
    <w:multiLevelType w:val="hybridMultilevel"/>
    <w:tmpl w:val="BCE428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D08E9"/>
    <w:multiLevelType w:val="hybridMultilevel"/>
    <w:tmpl w:val="F19805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93720"/>
    <w:multiLevelType w:val="multilevel"/>
    <w:tmpl w:val="18248614"/>
    <w:lvl w:ilvl="0">
      <w:start w:val="1"/>
      <w:numFmt w:val="bullet"/>
      <w:lvlText w:val="●"/>
      <w:lvlJc w:val="left"/>
      <w:pPr>
        <w:ind w:left="7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</w:abstractNum>
  <w:abstractNum w:abstractNumId="4">
    <w:nsid w:val="66E12258"/>
    <w:multiLevelType w:val="hybridMultilevel"/>
    <w:tmpl w:val="7AD25F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B42C0F"/>
    <w:multiLevelType w:val="hybridMultilevel"/>
    <w:tmpl w:val="01A691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A79DC"/>
    <w:multiLevelType w:val="hybridMultilevel"/>
    <w:tmpl w:val="7ACC7B7C"/>
    <w:lvl w:ilvl="0" w:tplc="78EA4D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A9A25B2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A3CEEF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752274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E386B3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4F6C08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488A5E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33AE10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BBE11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D12"/>
    <w:rsid w:val="00013214"/>
    <w:rsid w:val="00050E05"/>
    <w:rsid w:val="00077817"/>
    <w:rsid w:val="000A1F85"/>
    <w:rsid w:val="000B564E"/>
    <w:rsid w:val="000C343F"/>
    <w:rsid w:val="000C62E4"/>
    <w:rsid w:val="000E131E"/>
    <w:rsid w:val="000F39A3"/>
    <w:rsid w:val="00124EE7"/>
    <w:rsid w:val="001376A5"/>
    <w:rsid w:val="00187FCC"/>
    <w:rsid w:val="001A3A64"/>
    <w:rsid w:val="001B33EF"/>
    <w:rsid w:val="001C6CDC"/>
    <w:rsid w:val="002228AF"/>
    <w:rsid w:val="00236E97"/>
    <w:rsid w:val="00260984"/>
    <w:rsid w:val="002B18D0"/>
    <w:rsid w:val="002E383C"/>
    <w:rsid w:val="002E3B43"/>
    <w:rsid w:val="003217A8"/>
    <w:rsid w:val="00371363"/>
    <w:rsid w:val="00413011"/>
    <w:rsid w:val="0041468B"/>
    <w:rsid w:val="005B35B2"/>
    <w:rsid w:val="005B4BFC"/>
    <w:rsid w:val="005B7186"/>
    <w:rsid w:val="005C7515"/>
    <w:rsid w:val="005D13B3"/>
    <w:rsid w:val="005D3FCB"/>
    <w:rsid w:val="005D446D"/>
    <w:rsid w:val="005E2F04"/>
    <w:rsid w:val="00601F01"/>
    <w:rsid w:val="006217FE"/>
    <w:rsid w:val="00630397"/>
    <w:rsid w:val="006413CF"/>
    <w:rsid w:val="006426FA"/>
    <w:rsid w:val="00652E69"/>
    <w:rsid w:val="00665B0D"/>
    <w:rsid w:val="006726BA"/>
    <w:rsid w:val="00702F10"/>
    <w:rsid w:val="00706EAA"/>
    <w:rsid w:val="0076577A"/>
    <w:rsid w:val="007A1E94"/>
    <w:rsid w:val="007C376A"/>
    <w:rsid w:val="007D06C1"/>
    <w:rsid w:val="007D42C5"/>
    <w:rsid w:val="00834C97"/>
    <w:rsid w:val="008417AB"/>
    <w:rsid w:val="00846560"/>
    <w:rsid w:val="00864AE0"/>
    <w:rsid w:val="00874FA2"/>
    <w:rsid w:val="008A1E83"/>
    <w:rsid w:val="008D0C52"/>
    <w:rsid w:val="008D4198"/>
    <w:rsid w:val="00942838"/>
    <w:rsid w:val="00955FA3"/>
    <w:rsid w:val="0096581E"/>
    <w:rsid w:val="00974E4B"/>
    <w:rsid w:val="00983BF0"/>
    <w:rsid w:val="009B35A1"/>
    <w:rsid w:val="00A1750C"/>
    <w:rsid w:val="00A40572"/>
    <w:rsid w:val="00A73DCF"/>
    <w:rsid w:val="00A84215"/>
    <w:rsid w:val="00AD0EDC"/>
    <w:rsid w:val="00AD3E00"/>
    <w:rsid w:val="00AE0842"/>
    <w:rsid w:val="00AE48E7"/>
    <w:rsid w:val="00AF7A6D"/>
    <w:rsid w:val="00B009D5"/>
    <w:rsid w:val="00B15AFE"/>
    <w:rsid w:val="00B15FFF"/>
    <w:rsid w:val="00B30672"/>
    <w:rsid w:val="00BD1A2D"/>
    <w:rsid w:val="00BD20EC"/>
    <w:rsid w:val="00C30F38"/>
    <w:rsid w:val="00C67405"/>
    <w:rsid w:val="00C67D25"/>
    <w:rsid w:val="00C86BD0"/>
    <w:rsid w:val="00CA4F58"/>
    <w:rsid w:val="00CA56AB"/>
    <w:rsid w:val="00CB310F"/>
    <w:rsid w:val="00CE11CD"/>
    <w:rsid w:val="00CE3B38"/>
    <w:rsid w:val="00CE5B9D"/>
    <w:rsid w:val="00CE6307"/>
    <w:rsid w:val="00CF4F87"/>
    <w:rsid w:val="00CF5D6B"/>
    <w:rsid w:val="00D1704D"/>
    <w:rsid w:val="00D37F38"/>
    <w:rsid w:val="00D44975"/>
    <w:rsid w:val="00D867E1"/>
    <w:rsid w:val="00D96D75"/>
    <w:rsid w:val="00DB7C18"/>
    <w:rsid w:val="00DF6ACC"/>
    <w:rsid w:val="00E34D12"/>
    <w:rsid w:val="00EC1BEF"/>
    <w:rsid w:val="00ED2E33"/>
    <w:rsid w:val="00F005AA"/>
    <w:rsid w:val="00F02B51"/>
    <w:rsid w:val="00F32ACA"/>
    <w:rsid w:val="00F412E6"/>
    <w:rsid w:val="00F46C35"/>
    <w:rsid w:val="00F80487"/>
    <w:rsid w:val="00F8282B"/>
    <w:rsid w:val="00F964C4"/>
    <w:rsid w:val="00FB609C"/>
    <w:rsid w:val="00FB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7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7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1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E3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8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83C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C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C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7C7A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D6B"/>
    <w:rPr>
      <w:rFonts w:ascii="Calibri" w:eastAsia="Calibri" w:hAnsi="Calibri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6577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7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7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1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E3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8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83C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C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C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B7C7A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D6B"/>
    <w:rPr>
      <w:rFonts w:ascii="Calibri" w:eastAsia="Calibri" w:hAnsi="Calibri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657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>This is the Diablo III Fact Sheet for the BlizzCon Press Kit 2011</DocumentSetDescription>
    <_dlc_DocId xmlns="6419a0f8-a171-4d83-b4b9-560fe2477d72">TYD5SKTRFJKK-429-73</_dlc_DocId>
    <_dlc_DocIdUrl xmlns="6419a0f8-a171-4d83-b4b9-560fe2477d72">
      <Url>http://blizznet.blizzard.com/projects/prblizzcon2011/_layouts/DocIdRedir.aspx?ID=TYD5SKTRFJKK-429-73</Url>
      <Description>TYD5SKTRFJKK-429-73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69EA679D0D0941AB27BE4EF8C3B432" ma:contentTypeVersion="8" ma:contentTypeDescription="Create a new document." ma:contentTypeScope="" ma:versionID="2d550acdcaa24b367fdd76a5650c32aa">
  <xsd:schema xmlns:xsd="http://www.w3.org/2001/XMLSchema" xmlns:xs="http://www.w3.org/2001/XMLSchema" xmlns:p="http://schemas.microsoft.com/office/2006/metadata/properties" xmlns:ns1="http://schemas.microsoft.com/sharepoint/v3" xmlns:ns2="6419a0f8-a171-4d83-b4b9-560fe2477d72" targetNamespace="http://schemas.microsoft.com/office/2006/metadata/properties" ma:root="true" ma:fieldsID="3e30d933a9790dad3a9384fffc48f449" ns1:_="" ns2:_="">
    <xsd:import namespace="http://schemas.microsoft.com/sharepoint/v3"/>
    <xsd:import namespace="6419a0f8-a171-4d83-b4b9-560fe2477d7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1" nillable="true" ma:displayName="Description" ma:description="A description of the Document Set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9a0f8-a171-4d83-b4b9-560fe2477d7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26651-773E-44D0-A02C-D48BE73DFF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D504C-0D95-4326-98C3-74EADB5AE5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19a0f8-a171-4d83-b4b9-560fe2477d72"/>
  </ds:schemaRefs>
</ds:datastoreItem>
</file>

<file path=customXml/itemProps3.xml><?xml version="1.0" encoding="utf-8"?>
<ds:datastoreItem xmlns:ds="http://schemas.openxmlformats.org/officeDocument/2006/customXml" ds:itemID="{52A4C437-1A39-4BC5-9561-F356D66F22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BB535D1-690D-428F-8988-C4096ADE8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19a0f8-a171-4d83-b4b9-560fe2477d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BD38711-D460-4E60-9D04-1D9485FA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Services</dc:creator>
  <cp:lastModifiedBy>Andre de Abreu</cp:lastModifiedBy>
  <cp:revision>4</cp:revision>
  <cp:lastPrinted>2013-07-29T23:24:00Z</cp:lastPrinted>
  <dcterms:created xsi:type="dcterms:W3CDTF">2013-10-29T21:11:00Z</dcterms:created>
  <dcterms:modified xsi:type="dcterms:W3CDTF">2013-10-29T22:22:00Z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0x0101009069EA679D0D0941AB27BE4EF8C3B432</vt:lpwstr>
  </property>
  <property fmtid="{D5CDD505-2E9C-101B-9397-08002B2CF9AE}" pid="3" name="Status">
    <vt:lpwstr>Localization</vt:lpwstr>
  </property>
  <property fmtid="{D5CDD505-2E9C-101B-9397-08002B2CF9AE}" pid="4" name="_dlc_DocIdItemGuid">
    <vt:lpwstr>af793882-780c-4594-b964-8dc4da49ec75</vt:lpwstr>
  </property>
  <property fmtid="{D5CDD505-2E9C-101B-9397-08002B2CF9AE}" pid="5" name="_docset_NoMedatataSyncRequired">
    <vt:lpwstr>False</vt:lpwstr>
  </property>
</Properties>
</file>