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A49" w:rsidRDefault="00787A49">
      <w:pPr>
        <w:tabs>
          <w:tab w:val="left" w:pos="1440"/>
        </w:tabs>
        <w:spacing w:after="0"/>
        <w:rPr>
          <w:b/>
        </w:rPr>
      </w:pPr>
    </w:p>
    <w:p w:rsidR="008D4198" w:rsidRPr="00BD1339" w:rsidRDefault="00871EA0">
      <w:pPr>
        <w:tabs>
          <w:tab w:val="left" w:pos="1440"/>
        </w:tabs>
        <w:spacing w:after="0"/>
        <w:rPr>
          <w:lang w:val="pt-BR"/>
        </w:rPr>
      </w:pPr>
      <w:r>
        <w:rPr>
          <w:b/>
          <w:bCs/>
          <w:lang w:val="pt-BR"/>
        </w:rPr>
        <w:t>LANÇADO E DESENVOLVIDO POR:</w:t>
      </w:r>
      <w:r>
        <w:rPr>
          <w:b/>
          <w:bCs/>
          <w:lang w:val="pt-BR"/>
        </w:rPr>
        <w:tab/>
        <w:t>BLIZZARD ENTERTAINMENT</w:t>
      </w:r>
    </w:p>
    <w:p w:rsidR="008D4198" w:rsidRPr="00BD1339" w:rsidRDefault="00F02B51" w:rsidP="00644715">
      <w:pPr>
        <w:tabs>
          <w:tab w:val="left" w:pos="1440"/>
        </w:tabs>
        <w:spacing w:after="0"/>
        <w:rPr>
          <w:b/>
          <w:lang w:val="pt-BR"/>
        </w:rPr>
      </w:pPr>
      <w:r>
        <w:rPr>
          <w:b/>
          <w:bCs/>
          <w:lang w:val="pt-BR"/>
        </w:rPr>
        <w:t>GÊNERO:</w:t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  <w:t>RPG DE AÇÃO</w:t>
      </w:r>
      <w:r>
        <w:rPr>
          <w:lang w:val="pt-BR"/>
        </w:rPr>
        <w:br/>
      </w:r>
      <w:r>
        <w:rPr>
          <w:b/>
          <w:bCs/>
          <w:lang w:val="pt-BR"/>
        </w:rPr>
        <w:t xml:space="preserve">PLATAFORMA: </w:t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  <w:t>LANÇAMENTO GLOBAL PARA PC, PS4 E XBOX ONE</w:t>
      </w:r>
      <w:r>
        <w:rPr>
          <w:lang w:val="pt-BR"/>
        </w:rPr>
        <w:t xml:space="preserve"> </w:t>
      </w:r>
    </w:p>
    <w:p w:rsidR="00EE3DBB" w:rsidRPr="00BD1339" w:rsidRDefault="00BD1339" w:rsidP="00644715">
      <w:pPr>
        <w:tabs>
          <w:tab w:val="left" w:pos="1440"/>
        </w:tabs>
        <w:spacing w:after="0"/>
        <w:rPr>
          <w:b/>
          <w:lang w:val="pt-BR"/>
        </w:rPr>
      </w:pPr>
      <w:r>
        <w:rPr>
          <w:b/>
          <w:bCs/>
          <w:lang w:val="pt-BR"/>
        </w:rPr>
        <w:t>DATA DE LANÇAMENTO:</w:t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bookmarkStart w:id="0" w:name="_GoBack"/>
      <w:bookmarkEnd w:id="0"/>
      <w:r w:rsidR="00787A49">
        <w:rPr>
          <w:b/>
          <w:bCs/>
          <w:lang w:val="pt-BR"/>
        </w:rPr>
        <w:t>27 DE JUNHO DE 2017</w:t>
      </w:r>
    </w:p>
    <w:p w:rsidR="00787A49" w:rsidRPr="00BD1339" w:rsidRDefault="00EE3DBB" w:rsidP="00644715">
      <w:pPr>
        <w:tabs>
          <w:tab w:val="left" w:pos="1440"/>
        </w:tabs>
        <w:spacing w:after="0"/>
        <w:rPr>
          <w:b/>
          <w:lang w:val="pt-BR"/>
        </w:rPr>
      </w:pPr>
      <w:r>
        <w:rPr>
          <w:b/>
          <w:bCs/>
          <w:lang w:val="pt-BR"/>
        </w:rPr>
        <w:t>PREÇO</w:t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>
        <w:rPr>
          <w:b/>
          <w:bCs/>
          <w:lang w:val="pt-BR"/>
        </w:rPr>
        <w:tab/>
      </w:r>
      <w:r w:rsidR="00BD1339">
        <w:rPr>
          <w:b/>
          <w:bCs/>
          <w:lang w:val="pt-BR"/>
        </w:rPr>
        <w:tab/>
        <w:t>R$ 49,50</w:t>
      </w:r>
      <w:r>
        <w:rPr>
          <w:lang w:val="pt-BR"/>
        </w:rPr>
        <w:br/>
      </w:r>
    </w:p>
    <w:p w:rsidR="008D4198" w:rsidRPr="00BD1339" w:rsidRDefault="007C6D71">
      <w:pPr>
        <w:spacing w:after="0"/>
        <w:rPr>
          <w:lang w:val="pt-BR"/>
        </w:rPr>
      </w:pPr>
      <w:r>
        <w:rPr>
          <w:b/>
          <w:bCs/>
          <w:lang w:val="pt-BR"/>
        </w:rPr>
        <w:t>DIABLO III: REAPER OF SOULS - ASCENSÃO DO NECROMANTE - VISÃO GERAL:</w:t>
      </w:r>
    </w:p>
    <w:p w:rsidR="004F0997" w:rsidRPr="00BD1339" w:rsidRDefault="007A781C" w:rsidP="0076663B">
      <w:pPr>
        <w:spacing w:after="0" w:line="240" w:lineRule="auto"/>
        <w:jc w:val="both"/>
        <w:rPr>
          <w:rFonts w:asciiTheme="minorHAnsi" w:hAnsiTheme="minorHAnsi" w:cstheme="minorHAnsi"/>
          <w:bCs/>
          <w:lang w:val="pt-BR"/>
        </w:rPr>
      </w:pPr>
      <w:r>
        <w:rPr>
          <w:lang w:val="pt-BR"/>
        </w:rPr>
        <w:t xml:space="preserve">Moscas infestam os cadáveres, e o cheiro de sangue derramado dá lugar ao fedor inconfundível da morte. Das selvas do Kehjistão, um enorme exército de guerreiros mortos-vivos se aproxima, acompanhando a chegada do mais novo herói de </w:t>
      </w:r>
      <w:r>
        <w:rPr>
          <w:rFonts w:asciiTheme="minorHAnsi" w:hAnsiTheme="minorHAnsi"/>
          <w:i/>
          <w:iCs/>
          <w:lang w:val="pt-BR"/>
        </w:rPr>
        <w:t>Diablo III</w:t>
      </w:r>
      <w:r>
        <w:rPr>
          <w:rFonts w:asciiTheme="minorHAnsi" w:hAnsiTheme="minorHAnsi"/>
          <w:lang w:val="pt-BR"/>
        </w:rPr>
        <w:t xml:space="preserve">: </w:t>
      </w:r>
      <w:r>
        <w:rPr>
          <w:rFonts w:asciiTheme="minorHAnsi" w:hAnsiTheme="minorHAnsi"/>
          <w:b/>
          <w:bCs/>
          <w:lang w:val="pt-BR"/>
        </w:rPr>
        <w:t>o Necromante!</w:t>
      </w:r>
      <w:r>
        <w:rPr>
          <w:rFonts w:asciiTheme="minorHAnsi" w:hAnsiTheme="minorHAnsi"/>
          <w:lang w:val="pt-BR"/>
        </w:rPr>
        <w:t xml:space="preserve"> </w:t>
      </w:r>
    </w:p>
    <w:p w:rsidR="00475878" w:rsidRPr="00BD1339" w:rsidRDefault="00475878" w:rsidP="0076663B">
      <w:pPr>
        <w:spacing w:after="0" w:line="240" w:lineRule="auto"/>
        <w:jc w:val="both"/>
        <w:rPr>
          <w:rFonts w:asciiTheme="minorHAnsi" w:hAnsiTheme="minorHAnsi" w:cstheme="minorHAnsi"/>
          <w:bCs/>
          <w:lang w:val="pt-BR"/>
        </w:rPr>
      </w:pPr>
    </w:p>
    <w:p w:rsidR="00475878" w:rsidRPr="00BD1339" w:rsidRDefault="00475878" w:rsidP="0076663B">
      <w:pPr>
        <w:spacing w:after="0" w:line="240" w:lineRule="auto"/>
        <w:jc w:val="both"/>
        <w:rPr>
          <w:lang w:val="pt-BR"/>
        </w:rPr>
      </w:pPr>
      <w:r>
        <w:rPr>
          <w:rFonts w:asciiTheme="minorHAnsi" w:hAnsiTheme="minorHAnsi" w:cstheme="minorHAnsi"/>
          <w:lang w:val="pt-BR"/>
        </w:rPr>
        <w:t xml:space="preserve">Os Necromantes são evocadores reservados, que absorvem o poder do sangue e dos ossos dos mortos. Eles são verdadeiros comandantes no campo de batalha, amaldiçoando inimigos e reanimando seus corpos... isso quando não resolvem explodi-los! </w:t>
      </w:r>
    </w:p>
    <w:p w:rsidR="008D4198" w:rsidRPr="00BD1339" w:rsidRDefault="008D4198">
      <w:pPr>
        <w:spacing w:after="0"/>
        <w:rPr>
          <w:lang w:val="pt-BR"/>
        </w:rPr>
      </w:pPr>
    </w:p>
    <w:p w:rsidR="007A781C" w:rsidRPr="00BD1339" w:rsidRDefault="007A781C">
      <w:pPr>
        <w:pStyle w:val="PargrafodaLista"/>
        <w:numPr>
          <w:ilvl w:val="0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 xml:space="preserve">Controle o poder dos mortos com o Necromante, o mais novo herói de Diablo III </w:t>
      </w:r>
    </w:p>
    <w:p w:rsidR="00573A22" w:rsidRPr="00BD1339" w:rsidRDefault="007A781C" w:rsidP="0076663B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 xml:space="preserve">Inspirados </w:t>
      </w:r>
      <w:r>
        <w:rPr>
          <w:lang w:val="pt-BR"/>
        </w:rPr>
        <w:t xml:space="preserve">no herói de </w:t>
      </w:r>
      <w:r>
        <w:rPr>
          <w:b/>
          <w:bCs/>
          <w:lang w:val="pt-BR"/>
        </w:rPr>
        <w:t>Diablo II</w:t>
      </w:r>
      <w:r>
        <w:rPr>
          <w:lang w:val="pt-BR"/>
        </w:rPr>
        <w:t xml:space="preserve">, os </w:t>
      </w:r>
      <w:r>
        <w:rPr>
          <w:b/>
          <w:bCs/>
          <w:lang w:val="pt-BR"/>
        </w:rPr>
        <w:t xml:space="preserve">Sacerdotes de Rathma </w:t>
      </w:r>
      <w:r>
        <w:rPr>
          <w:lang w:val="pt-BR"/>
        </w:rPr>
        <w:t xml:space="preserve">preservam o frágil equilíbrio entre </w:t>
      </w:r>
      <w:r>
        <w:rPr>
          <w:b/>
          <w:bCs/>
          <w:lang w:val="pt-BR"/>
        </w:rPr>
        <w:t>a vida e a morte</w:t>
      </w:r>
      <w:r>
        <w:rPr>
          <w:lang w:val="pt-BR"/>
        </w:rPr>
        <w:t>.</w:t>
      </w:r>
    </w:p>
    <w:p w:rsidR="007A781C" w:rsidRPr="00BD1339" w:rsidRDefault="00573A22" w:rsidP="0076663B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 xml:space="preserve">Recriados </w:t>
      </w:r>
      <w:r>
        <w:rPr>
          <w:lang w:val="pt-BR"/>
        </w:rPr>
        <w:t>para aproveitarem ao máximo tudo o que Diablo III tem a oferecer.</w:t>
      </w:r>
    </w:p>
    <w:p w:rsidR="0015238E" w:rsidRPr="00BD1339" w:rsidRDefault="00573A22" w:rsidP="0015238E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r>
        <w:rPr>
          <w:lang w:val="pt-BR"/>
        </w:rPr>
        <w:t xml:space="preserve">Os Necromantes são </w:t>
      </w:r>
      <w:r>
        <w:rPr>
          <w:b/>
          <w:bCs/>
          <w:lang w:val="pt-BR"/>
        </w:rPr>
        <w:t>mestres das artes sombrias</w:t>
      </w:r>
      <w:r>
        <w:rPr>
          <w:lang w:val="pt-BR"/>
        </w:rPr>
        <w:t xml:space="preserve"> que sugam a </w:t>
      </w:r>
      <w:r>
        <w:rPr>
          <w:b/>
          <w:bCs/>
          <w:lang w:val="pt-BR"/>
        </w:rPr>
        <w:t>Essência</w:t>
      </w:r>
      <w:r>
        <w:rPr>
          <w:lang w:val="pt-BR"/>
        </w:rPr>
        <w:t xml:space="preserve"> dos cadáveres inimigos.</w:t>
      </w:r>
    </w:p>
    <w:p w:rsidR="00797511" w:rsidRPr="00BD1339" w:rsidRDefault="00573A22" w:rsidP="0015238E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proofErr w:type="spellStart"/>
      <w:r>
        <w:rPr>
          <w:lang w:val="pt-BR"/>
        </w:rPr>
        <w:t>Assuma</w:t>
      </w:r>
      <w:proofErr w:type="spellEnd"/>
      <w:r>
        <w:rPr>
          <w:lang w:val="pt-BR"/>
        </w:rPr>
        <w:t xml:space="preserve"> o papel de comandante e controle seu exército fúnebre </w:t>
      </w:r>
      <w:r>
        <w:rPr>
          <w:b/>
          <w:bCs/>
          <w:lang w:val="pt-BR"/>
        </w:rPr>
        <w:t>direto</w:t>
      </w:r>
      <w:r>
        <w:rPr>
          <w:lang w:val="pt-BR"/>
        </w:rPr>
        <w:t xml:space="preserve"> do campo de batalha.</w:t>
      </w:r>
    </w:p>
    <w:p w:rsidR="004C6EC1" w:rsidRPr="00BD1339" w:rsidRDefault="004C6EC1" w:rsidP="0076663B">
      <w:pPr>
        <w:pStyle w:val="PargrafodaLista"/>
        <w:ind w:left="1080"/>
        <w:jc w:val="both"/>
        <w:rPr>
          <w:lang w:val="pt-BR"/>
        </w:rPr>
      </w:pPr>
    </w:p>
    <w:p w:rsidR="0015238E" w:rsidRPr="00BD1339" w:rsidRDefault="008657D9" w:rsidP="0076663B">
      <w:pPr>
        <w:pStyle w:val="PargrafodaLista"/>
        <w:numPr>
          <w:ilvl w:val="0"/>
          <w:numId w:val="18"/>
        </w:numPr>
        <w:jc w:val="both"/>
        <w:rPr>
          <w:b/>
          <w:lang w:val="pt-BR"/>
        </w:rPr>
      </w:pPr>
      <w:r>
        <w:rPr>
          <w:b/>
          <w:bCs/>
          <w:lang w:val="pt-BR"/>
        </w:rPr>
        <w:t>Novas habilidades incríveis lhe dão poder para comandar os mortos e liberar o poder do sangue e dos ossos</w:t>
      </w:r>
    </w:p>
    <w:p w:rsidR="008657D9" w:rsidRPr="00BD1339" w:rsidRDefault="008657D9" w:rsidP="0015238E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>Sifão de Sangue:</w:t>
      </w:r>
      <w:r>
        <w:rPr>
          <w:lang w:val="pt-BR"/>
        </w:rPr>
        <w:t xml:space="preserve"> Drene o sangue dos inimigos, sugando a vida deles e curando-se.</w:t>
      </w:r>
    </w:p>
    <w:p w:rsidR="004C6EC1" w:rsidRPr="00BD1339" w:rsidRDefault="008657D9" w:rsidP="0015238E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>Mago Esqueleto:</w:t>
      </w:r>
      <w:r>
        <w:rPr>
          <w:lang w:val="pt-BR"/>
        </w:rPr>
        <w:t xml:space="preserve"> Erga esqueletos de feiticeiros poderosos e direcione os feitiços deles contra seus inimigos.</w:t>
      </w:r>
    </w:p>
    <w:p w:rsidR="004C6EC1" w:rsidRPr="00BD1339" w:rsidRDefault="008657D9" w:rsidP="0015238E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 xml:space="preserve">Explodir Cadáver: </w:t>
      </w:r>
      <w:r>
        <w:rPr>
          <w:lang w:val="pt-BR"/>
        </w:rPr>
        <w:t>Transforme cadáveres em barris de pólvora horrendos, explodindo-os e causando enorme dano de área.</w:t>
      </w:r>
    </w:p>
    <w:p w:rsidR="004C6EC1" w:rsidRPr="00BD1339" w:rsidRDefault="004C6EC1" w:rsidP="0015238E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>Espírito de Ossos:</w:t>
      </w:r>
      <w:r>
        <w:rPr>
          <w:lang w:val="pt-BR"/>
        </w:rPr>
        <w:t xml:space="preserve"> Conjure um espírito de ossos para caçar os inimigos e explodir ao tocá-los.</w:t>
      </w:r>
    </w:p>
    <w:p w:rsidR="004C6EC1" w:rsidRPr="00BD1339" w:rsidRDefault="008657D9" w:rsidP="0015238E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>Reviver:</w:t>
      </w:r>
      <w:r>
        <w:rPr>
          <w:lang w:val="pt-BR"/>
        </w:rPr>
        <w:t xml:space="preserve"> Ordene que monstros mortos se ergam e engrossem seu exército inexorável da morte.</w:t>
      </w:r>
    </w:p>
    <w:p w:rsidR="004C6EC1" w:rsidRPr="00BD1339" w:rsidRDefault="008657D9" w:rsidP="0015238E">
      <w:pPr>
        <w:pStyle w:val="PargrafodaLista"/>
        <w:numPr>
          <w:ilvl w:val="1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>Fraqueza:</w:t>
      </w:r>
      <w:r>
        <w:rPr>
          <w:lang w:val="pt-BR"/>
        </w:rPr>
        <w:t xml:space="preserve"> Amaldiçoe os inimigos para deixá-los à beira da morte e mate-os instantaneamente quando estiverem com a vida baixa. </w:t>
      </w:r>
    </w:p>
    <w:p w:rsidR="004C6EC1" w:rsidRPr="00BD1339" w:rsidRDefault="004C6EC1" w:rsidP="0076663B">
      <w:pPr>
        <w:pStyle w:val="PargrafodaLista"/>
        <w:ind w:left="1080"/>
        <w:jc w:val="both"/>
        <w:rPr>
          <w:lang w:val="pt-BR"/>
        </w:rPr>
      </w:pPr>
    </w:p>
    <w:p w:rsidR="0015238E" w:rsidRPr="00BD1339" w:rsidRDefault="004C6EC1" w:rsidP="0076663B">
      <w:pPr>
        <w:pStyle w:val="PargrafodaLista"/>
        <w:numPr>
          <w:ilvl w:val="0"/>
          <w:numId w:val="18"/>
        </w:numPr>
        <w:jc w:val="both"/>
        <w:rPr>
          <w:lang w:val="pt-BR"/>
        </w:rPr>
      </w:pPr>
      <w:r>
        <w:rPr>
          <w:b/>
          <w:bCs/>
          <w:lang w:val="pt-BR"/>
        </w:rPr>
        <w:t>Itens Lendários e de Conjuntos Necromânticos:</w:t>
      </w:r>
      <w:r>
        <w:rPr>
          <w:lang w:val="pt-BR"/>
        </w:rPr>
        <w:t xml:space="preserve"> O Necromante poderá coletar muitos tesouros raros de poder inimaginável, incluindo novos itens de Conjunto e Lendários.</w:t>
      </w:r>
    </w:p>
    <w:p w:rsidR="004C6EC1" w:rsidRPr="00BD1339" w:rsidRDefault="004C6EC1" w:rsidP="0076663B">
      <w:pPr>
        <w:pStyle w:val="PargrafodaLista"/>
        <w:ind w:left="360"/>
        <w:jc w:val="both"/>
        <w:rPr>
          <w:lang w:val="pt-BR"/>
        </w:rPr>
      </w:pPr>
    </w:p>
    <w:p w:rsidR="0015238E" w:rsidRPr="00BD1339" w:rsidRDefault="0015238E" w:rsidP="0076663B">
      <w:pPr>
        <w:pStyle w:val="PargrafodaLista"/>
        <w:numPr>
          <w:ilvl w:val="0"/>
          <w:numId w:val="18"/>
        </w:numPr>
        <w:rPr>
          <w:lang w:val="pt-BR"/>
        </w:rPr>
      </w:pPr>
      <w:r>
        <w:rPr>
          <w:lang w:val="pt-BR"/>
        </w:rPr>
        <w:t xml:space="preserve">O pacote </w:t>
      </w:r>
      <w:r>
        <w:rPr>
          <w:b/>
          <w:bCs/>
          <w:lang w:val="pt-BR"/>
        </w:rPr>
        <w:t xml:space="preserve">Ascensão do Necromante </w:t>
      </w:r>
      <w:r>
        <w:rPr>
          <w:lang w:val="pt-BR"/>
        </w:rPr>
        <w:t xml:space="preserve">incluirá o personagem, uma mascote, asas cosméticas, dois espaços para personagem, duas abas de baú pessoal, uma moldura de retrato, um pendão, um estandarte e um brasão. </w:t>
      </w:r>
      <w:r>
        <w:rPr>
          <w:lang w:val="pt-BR"/>
        </w:rPr>
        <w:br/>
      </w:r>
    </w:p>
    <w:p w:rsidR="00F94435" w:rsidRPr="00BD1339" w:rsidRDefault="00F94435" w:rsidP="00F94435">
      <w:pPr>
        <w:pStyle w:val="PargrafodaLista"/>
        <w:spacing w:after="0"/>
        <w:jc w:val="both"/>
        <w:rPr>
          <w:sz w:val="20"/>
          <w:lang w:val="pt-BR"/>
        </w:rPr>
      </w:pPr>
    </w:p>
    <w:p w:rsidR="0083263D" w:rsidRPr="00BD1339" w:rsidRDefault="004F0997" w:rsidP="00CB6A91">
      <w:pPr>
        <w:spacing w:after="0"/>
        <w:rPr>
          <w:sz w:val="20"/>
          <w:lang w:val="pt-BR"/>
        </w:rPr>
      </w:pPr>
      <w:r>
        <w:rPr>
          <w:sz w:val="20"/>
          <w:lang w:val="pt-BR"/>
        </w:rPr>
        <w:t xml:space="preserve">Para mais detalhes sobre </w:t>
      </w:r>
      <w:r>
        <w:rPr>
          <w:b/>
          <w:bCs/>
          <w:i/>
          <w:iCs/>
          <w:sz w:val="20"/>
          <w:lang w:val="pt-BR"/>
        </w:rPr>
        <w:t xml:space="preserve">Diablo III: Reaper </w:t>
      </w:r>
      <w:proofErr w:type="spellStart"/>
      <w:r>
        <w:rPr>
          <w:b/>
          <w:bCs/>
          <w:i/>
          <w:iCs/>
          <w:sz w:val="20"/>
          <w:lang w:val="pt-BR"/>
        </w:rPr>
        <w:t>of</w:t>
      </w:r>
      <w:proofErr w:type="spellEnd"/>
      <w:r>
        <w:rPr>
          <w:b/>
          <w:bCs/>
          <w:i/>
          <w:iCs/>
          <w:sz w:val="20"/>
          <w:lang w:val="pt-BR"/>
        </w:rPr>
        <w:t xml:space="preserve"> Souls</w:t>
      </w:r>
      <w:r>
        <w:rPr>
          <w:sz w:val="20"/>
          <w:lang w:val="pt-BR"/>
        </w:rPr>
        <w:t xml:space="preserve">, acesse </w:t>
      </w:r>
      <w:hyperlink r:id="rId12" w:history="1">
        <w:r>
          <w:rPr>
            <w:rStyle w:val="Hyperlink"/>
            <w:lang w:val="pt-BR"/>
          </w:rPr>
          <w:t>https://us.battle.net/d3/pt/reaper-of-souls/</w:t>
        </w:r>
      </w:hyperlink>
      <w:r>
        <w:rPr>
          <w:rStyle w:val="Hyperlink"/>
          <w:color w:val="auto"/>
          <w:u w:val="none"/>
          <w:lang w:val="pt-BR"/>
        </w:rPr>
        <w:t>.</w:t>
      </w:r>
      <w:r>
        <w:rPr>
          <w:rStyle w:val="Hyperlink"/>
          <w:color w:val="auto"/>
          <w:u w:val="none"/>
          <w:lang w:val="pt-BR"/>
        </w:rPr>
        <w:br/>
      </w:r>
    </w:p>
    <w:sectPr w:rsidR="0083263D" w:rsidRPr="00BD1339" w:rsidSect="008D7EB3">
      <w:headerReference w:type="default" r:id="rId13"/>
      <w:pgSz w:w="12240" w:h="15840"/>
      <w:pgMar w:top="1008" w:right="864" w:bottom="1008" w:left="864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E99" w:rsidRDefault="00E11E99" w:rsidP="001C6CDC">
      <w:pPr>
        <w:spacing w:after="0" w:line="240" w:lineRule="auto"/>
      </w:pPr>
      <w:r>
        <w:separator/>
      </w:r>
    </w:p>
  </w:endnote>
  <w:endnote w:type="continuationSeparator" w:id="0">
    <w:p w:rsidR="00E11E99" w:rsidRDefault="00E11E99" w:rsidP="001C6C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E99" w:rsidRDefault="00E11E99" w:rsidP="001C6CDC">
      <w:pPr>
        <w:spacing w:after="0" w:line="240" w:lineRule="auto"/>
      </w:pPr>
      <w:r>
        <w:separator/>
      </w:r>
    </w:p>
  </w:footnote>
  <w:footnote w:type="continuationSeparator" w:id="0">
    <w:p w:rsidR="00E11E99" w:rsidRDefault="00E11E99" w:rsidP="001C6C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AD6" w:rsidRPr="0076663B" w:rsidRDefault="00137562" w:rsidP="0076663B">
    <w:pPr>
      <w:spacing w:after="0"/>
      <w:ind w:firstLine="720"/>
      <w:jc w:val="both"/>
      <w:rPr>
        <w:b/>
        <w:sz w:val="40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114300</wp:posOffset>
          </wp:positionH>
          <wp:positionV relativeFrom="paragraph">
            <wp:posOffset>-171450</wp:posOffset>
          </wp:positionV>
          <wp:extent cx="1801495" cy="1200150"/>
          <wp:effectExtent l="0" t="0" r="8255" b="0"/>
          <wp:wrapSquare wrapText="bothSides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ablo_III_128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01495" cy="12001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Pr="00BD1339">
      <w:rPr>
        <w:b/>
        <w:bCs/>
        <w:sz w:val="40"/>
        <w:szCs w:val="32"/>
      </w:rPr>
      <w:t>Diablo® III: Reaper of Souls®</w:t>
    </w:r>
  </w:p>
  <w:p w:rsidR="00BE4AD6" w:rsidRDefault="00BE4AD6" w:rsidP="0076663B">
    <w:pPr>
      <w:spacing w:after="0"/>
      <w:ind w:firstLine="720"/>
      <w:jc w:val="both"/>
      <w:rPr>
        <w:b/>
        <w:sz w:val="36"/>
        <w:szCs w:val="28"/>
      </w:rPr>
    </w:pPr>
    <w:r>
      <w:rPr>
        <w:b/>
        <w:bCs/>
        <w:sz w:val="36"/>
        <w:szCs w:val="28"/>
        <w:lang w:val="pt-BR"/>
      </w:rPr>
      <w:t>Ascensão do Necromante</w:t>
    </w:r>
  </w:p>
  <w:p w:rsidR="00A23A4D" w:rsidRPr="0076663B" w:rsidRDefault="00A23A4D" w:rsidP="0076663B">
    <w:pPr>
      <w:spacing w:after="0"/>
      <w:ind w:firstLine="720"/>
      <w:jc w:val="both"/>
      <w:rPr>
        <w:sz w:val="32"/>
        <w:szCs w:val="24"/>
      </w:rPr>
    </w:pPr>
    <w:r>
      <w:rPr>
        <w:b/>
        <w:bCs/>
        <w:sz w:val="36"/>
        <w:szCs w:val="28"/>
        <w:lang w:val="pt-BR"/>
      </w:rPr>
      <w:t>FICHA TÉCNICA</w:t>
    </w:r>
  </w:p>
  <w:p w:rsidR="00137562" w:rsidRDefault="00137562" w:rsidP="0076663B">
    <w:pPr>
      <w:pStyle w:val="Cabealho"/>
      <w:tabs>
        <w:tab w:val="clear" w:pos="4680"/>
        <w:tab w:val="clear" w:pos="9360"/>
        <w:tab w:val="left" w:pos="415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41454"/>
    <w:multiLevelType w:val="multilevel"/>
    <w:tmpl w:val="DBB40F98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1" w15:restartNumberingAfterBreak="0">
    <w:nsid w:val="08FF4B4E"/>
    <w:multiLevelType w:val="hybridMultilevel"/>
    <w:tmpl w:val="4DF886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E165A"/>
    <w:multiLevelType w:val="hybridMultilevel"/>
    <w:tmpl w:val="66A42C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32E53"/>
    <w:multiLevelType w:val="hybridMultilevel"/>
    <w:tmpl w:val="D868B5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E1795"/>
    <w:multiLevelType w:val="hybridMultilevel"/>
    <w:tmpl w:val="BCE428D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D517E"/>
    <w:multiLevelType w:val="hybridMultilevel"/>
    <w:tmpl w:val="3EC8CD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D08E9"/>
    <w:multiLevelType w:val="hybridMultilevel"/>
    <w:tmpl w:val="F19805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3FA5"/>
    <w:multiLevelType w:val="hybridMultilevel"/>
    <w:tmpl w:val="8638A38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093720"/>
    <w:multiLevelType w:val="multilevel"/>
    <w:tmpl w:val="18248614"/>
    <w:lvl w:ilvl="0">
      <w:start w:val="1"/>
      <w:numFmt w:val="bullet"/>
      <w:lvlText w:val="●"/>
      <w:lvlJc w:val="left"/>
      <w:pPr>
        <w:ind w:left="7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/>
      </w:pPr>
      <w:rPr>
        <w:rFonts w:ascii="Courier New" w:hAnsi="Courier New"/>
        <w:b w:val="0"/>
        <w:i w:val="0"/>
        <w:smallCaps w:val="0"/>
        <w:strike w:val="0"/>
        <w:color w:val="auto"/>
        <w:sz w:val="20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/>
      </w:pPr>
      <w:rPr>
        <w:rFonts w:ascii="Verdana" w:hAnsi="Verdana"/>
        <w:b w:val="0"/>
        <w:i w:val="0"/>
        <w:smallCaps w:val="0"/>
        <w:strike w:val="0"/>
        <w:color w:val="auto"/>
        <w:sz w:val="20"/>
        <w:u w:val="none"/>
        <w:vertAlign w:val="baseline"/>
      </w:rPr>
    </w:lvl>
  </w:abstractNum>
  <w:abstractNum w:abstractNumId="9" w15:restartNumberingAfterBreak="0">
    <w:nsid w:val="36F46674"/>
    <w:multiLevelType w:val="hybridMultilevel"/>
    <w:tmpl w:val="8E9205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1F2CC1"/>
    <w:multiLevelType w:val="hybridMultilevel"/>
    <w:tmpl w:val="3264802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2118C"/>
    <w:multiLevelType w:val="hybridMultilevel"/>
    <w:tmpl w:val="92A6701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D81638"/>
    <w:multiLevelType w:val="hybridMultilevel"/>
    <w:tmpl w:val="4F1E89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01D72"/>
    <w:multiLevelType w:val="hybridMultilevel"/>
    <w:tmpl w:val="8B723BB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E12258"/>
    <w:multiLevelType w:val="hybridMultilevel"/>
    <w:tmpl w:val="7AD25F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42C0F"/>
    <w:multiLevelType w:val="hybridMultilevel"/>
    <w:tmpl w:val="01A691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9A79DC"/>
    <w:multiLevelType w:val="hybridMultilevel"/>
    <w:tmpl w:val="7ACC7B7C"/>
    <w:lvl w:ilvl="0" w:tplc="78EA4D8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A9A25B2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1A3CEEF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752274A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8E386B3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64F6C08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3488A5EE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233AE10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BBE110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6"/>
  </w:num>
  <w:num w:numId="2">
    <w:abstractNumId w:val="0"/>
  </w:num>
  <w:num w:numId="3">
    <w:abstractNumId w:val="8"/>
  </w:num>
  <w:num w:numId="4">
    <w:abstractNumId w:val="16"/>
  </w:num>
  <w:num w:numId="5">
    <w:abstractNumId w:val="1"/>
  </w:num>
  <w:num w:numId="6">
    <w:abstractNumId w:val="11"/>
  </w:num>
  <w:num w:numId="7">
    <w:abstractNumId w:val="7"/>
  </w:num>
  <w:num w:numId="8">
    <w:abstractNumId w:val="12"/>
  </w:num>
  <w:num w:numId="9">
    <w:abstractNumId w:val="2"/>
  </w:num>
  <w:num w:numId="10">
    <w:abstractNumId w:val="3"/>
  </w:num>
  <w:num w:numId="11">
    <w:abstractNumId w:val="10"/>
  </w:num>
  <w:num w:numId="12">
    <w:abstractNumId w:val="14"/>
  </w:num>
  <w:num w:numId="13">
    <w:abstractNumId w:val="5"/>
  </w:num>
  <w:num w:numId="14">
    <w:abstractNumId w:val="13"/>
  </w:num>
  <w:num w:numId="15">
    <w:abstractNumId w:val="4"/>
  </w:num>
  <w:num w:numId="16">
    <w:abstractNumId w:val="15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12"/>
    <w:rsid w:val="00003537"/>
    <w:rsid w:val="0001300C"/>
    <w:rsid w:val="00013214"/>
    <w:rsid w:val="00035F70"/>
    <w:rsid w:val="00061994"/>
    <w:rsid w:val="00066B44"/>
    <w:rsid w:val="00077817"/>
    <w:rsid w:val="000952BB"/>
    <w:rsid w:val="00096C16"/>
    <w:rsid w:val="000A312D"/>
    <w:rsid w:val="000B39FD"/>
    <w:rsid w:val="000B564E"/>
    <w:rsid w:val="000B704F"/>
    <w:rsid w:val="000C04B1"/>
    <w:rsid w:val="000C343F"/>
    <w:rsid w:val="000C416E"/>
    <w:rsid w:val="000E131E"/>
    <w:rsid w:val="000F39A3"/>
    <w:rsid w:val="000F43E5"/>
    <w:rsid w:val="00103D14"/>
    <w:rsid w:val="001241C6"/>
    <w:rsid w:val="00124EE7"/>
    <w:rsid w:val="001365C5"/>
    <w:rsid w:val="00137562"/>
    <w:rsid w:val="001376A5"/>
    <w:rsid w:val="0014192E"/>
    <w:rsid w:val="001511C2"/>
    <w:rsid w:val="0015238E"/>
    <w:rsid w:val="001722E7"/>
    <w:rsid w:val="00187FCC"/>
    <w:rsid w:val="001A1315"/>
    <w:rsid w:val="001B33EF"/>
    <w:rsid w:val="001C6CDC"/>
    <w:rsid w:val="001E196E"/>
    <w:rsid w:val="001F07A2"/>
    <w:rsid w:val="001F5933"/>
    <w:rsid w:val="002037D5"/>
    <w:rsid w:val="00205332"/>
    <w:rsid w:val="00212D2A"/>
    <w:rsid w:val="002228AF"/>
    <w:rsid w:val="00236E97"/>
    <w:rsid w:val="00250A99"/>
    <w:rsid w:val="002554B1"/>
    <w:rsid w:val="00260984"/>
    <w:rsid w:val="00286647"/>
    <w:rsid w:val="00290DD1"/>
    <w:rsid w:val="002A48BE"/>
    <w:rsid w:val="002A7760"/>
    <w:rsid w:val="002B023F"/>
    <w:rsid w:val="002B1D14"/>
    <w:rsid w:val="002E2540"/>
    <w:rsid w:val="002E383C"/>
    <w:rsid w:val="002E3B43"/>
    <w:rsid w:val="002E438B"/>
    <w:rsid w:val="002F43F0"/>
    <w:rsid w:val="003217A8"/>
    <w:rsid w:val="00333CA9"/>
    <w:rsid w:val="00365EE4"/>
    <w:rsid w:val="00371363"/>
    <w:rsid w:val="00377007"/>
    <w:rsid w:val="0038629D"/>
    <w:rsid w:val="003B0850"/>
    <w:rsid w:val="003D6CDD"/>
    <w:rsid w:val="003E0246"/>
    <w:rsid w:val="003F07BC"/>
    <w:rsid w:val="00410243"/>
    <w:rsid w:val="00454487"/>
    <w:rsid w:val="00456FDE"/>
    <w:rsid w:val="004615DC"/>
    <w:rsid w:val="00470014"/>
    <w:rsid w:val="00475878"/>
    <w:rsid w:val="004807B4"/>
    <w:rsid w:val="00495B12"/>
    <w:rsid w:val="004A6EF3"/>
    <w:rsid w:val="004B6756"/>
    <w:rsid w:val="004C6EC1"/>
    <w:rsid w:val="004D7545"/>
    <w:rsid w:val="004F0997"/>
    <w:rsid w:val="005026CD"/>
    <w:rsid w:val="00507E53"/>
    <w:rsid w:val="00525142"/>
    <w:rsid w:val="00544B34"/>
    <w:rsid w:val="00553574"/>
    <w:rsid w:val="0055479C"/>
    <w:rsid w:val="00557558"/>
    <w:rsid w:val="005610FD"/>
    <w:rsid w:val="00573A22"/>
    <w:rsid w:val="005868C1"/>
    <w:rsid w:val="005960F0"/>
    <w:rsid w:val="0059741B"/>
    <w:rsid w:val="005A0A63"/>
    <w:rsid w:val="005A34AE"/>
    <w:rsid w:val="005B35B2"/>
    <w:rsid w:val="005B4BFC"/>
    <w:rsid w:val="005B7186"/>
    <w:rsid w:val="005C7515"/>
    <w:rsid w:val="005D13B3"/>
    <w:rsid w:val="005D3FCB"/>
    <w:rsid w:val="005D446D"/>
    <w:rsid w:val="005D510B"/>
    <w:rsid w:val="005E2F04"/>
    <w:rsid w:val="00600391"/>
    <w:rsid w:val="00601F01"/>
    <w:rsid w:val="0060222E"/>
    <w:rsid w:val="0062064C"/>
    <w:rsid w:val="006217FE"/>
    <w:rsid w:val="006225DB"/>
    <w:rsid w:val="00636551"/>
    <w:rsid w:val="006413CF"/>
    <w:rsid w:val="006426FA"/>
    <w:rsid w:val="00644715"/>
    <w:rsid w:val="006471CA"/>
    <w:rsid w:val="006726BA"/>
    <w:rsid w:val="00675440"/>
    <w:rsid w:val="00675BD1"/>
    <w:rsid w:val="00676674"/>
    <w:rsid w:val="00685F2C"/>
    <w:rsid w:val="00694615"/>
    <w:rsid w:val="006B1CB7"/>
    <w:rsid w:val="006C1566"/>
    <w:rsid w:val="006E496C"/>
    <w:rsid w:val="006F0F65"/>
    <w:rsid w:val="006F6710"/>
    <w:rsid w:val="00702201"/>
    <w:rsid w:val="00702F10"/>
    <w:rsid w:val="00703E85"/>
    <w:rsid w:val="00706EAA"/>
    <w:rsid w:val="00707698"/>
    <w:rsid w:val="007079FE"/>
    <w:rsid w:val="00721AFA"/>
    <w:rsid w:val="007315A9"/>
    <w:rsid w:val="00753A99"/>
    <w:rsid w:val="00755B97"/>
    <w:rsid w:val="0076663B"/>
    <w:rsid w:val="00787A49"/>
    <w:rsid w:val="007951B3"/>
    <w:rsid w:val="00797511"/>
    <w:rsid w:val="007A781C"/>
    <w:rsid w:val="007C376A"/>
    <w:rsid w:val="007C6D71"/>
    <w:rsid w:val="007D06C1"/>
    <w:rsid w:val="007D68FA"/>
    <w:rsid w:val="007E2175"/>
    <w:rsid w:val="00800E05"/>
    <w:rsid w:val="0080414F"/>
    <w:rsid w:val="008072F9"/>
    <w:rsid w:val="0081439F"/>
    <w:rsid w:val="00814AC2"/>
    <w:rsid w:val="00824D99"/>
    <w:rsid w:val="008278C4"/>
    <w:rsid w:val="0083263D"/>
    <w:rsid w:val="00834C97"/>
    <w:rsid w:val="00835F50"/>
    <w:rsid w:val="0083616C"/>
    <w:rsid w:val="00846560"/>
    <w:rsid w:val="008657D9"/>
    <w:rsid w:val="00871EA0"/>
    <w:rsid w:val="00885CA5"/>
    <w:rsid w:val="0089039C"/>
    <w:rsid w:val="00892542"/>
    <w:rsid w:val="00893CF4"/>
    <w:rsid w:val="008A0A30"/>
    <w:rsid w:val="008B0160"/>
    <w:rsid w:val="008B6AB7"/>
    <w:rsid w:val="008D4198"/>
    <w:rsid w:val="008D7EB3"/>
    <w:rsid w:val="008F2FB2"/>
    <w:rsid w:val="00945B73"/>
    <w:rsid w:val="00951C62"/>
    <w:rsid w:val="009544E3"/>
    <w:rsid w:val="00955FA3"/>
    <w:rsid w:val="00974E4B"/>
    <w:rsid w:val="0097699F"/>
    <w:rsid w:val="00981927"/>
    <w:rsid w:val="009B35A1"/>
    <w:rsid w:val="009C1150"/>
    <w:rsid w:val="009C1621"/>
    <w:rsid w:val="009C4868"/>
    <w:rsid w:val="009D134E"/>
    <w:rsid w:val="00A163E1"/>
    <w:rsid w:val="00A1750C"/>
    <w:rsid w:val="00A23A4D"/>
    <w:rsid w:val="00A23D52"/>
    <w:rsid w:val="00A73DCF"/>
    <w:rsid w:val="00A7745F"/>
    <w:rsid w:val="00A84215"/>
    <w:rsid w:val="00A91533"/>
    <w:rsid w:val="00AB1B3B"/>
    <w:rsid w:val="00AC0226"/>
    <w:rsid w:val="00AD0EDC"/>
    <w:rsid w:val="00AD3E00"/>
    <w:rsid w:val="00AE104E"/>
    <w:rsid w:val="00AE48E7"/>
    <w:rsid w:val="00AF7A6D"/>
    <w:rsid w:val="00B15AFE"/>
    <w:rsid w:val="00B15FFF"/>
    <w:rsid w:val="00B30672"/>
    <w:rsid w:val="00B6714D"/>
    <w:rsid w:val="00B76DB1"/>
    <w:rsid w:val="00B77263"/>
    <w:rsid w:val="00B77B79"/>
    <w:rsid w:val="00B95B98"/>
    <w:rsid w:val="00BA5716"/>
    <w:rsid w:val="00BD1339"/>
    <w:rsid w:val="00BD1A2D"/>
    <w:rsid w:val="00BD20EC"/>
    <w:rsid w:val="00BE01E8"/>
    <w:rsid w:val="00BE18A6"/>
    <w:rsid w:val="00BE4AD6"/>
    <w:rsid w:val="00BF6324"/>
    <w:rsid w:val="00C06065"/>
    <w:rsid w:val="00C10BC6"/>
    <w:rsid w:val="00C23601"/>
    <w:rsid w:val="00C2555A"/>
    <w:rsid w:val="00C30F38"/>
    <w:rsid w:val="00C67405"/>
    <w:rsid w:val="00C67D25"/>
    <w:rsid w:val="00C70A0B"/>
    <w:rsid w:val="00C77D54"/>
    <w:rsid w:val="00C86BD0"/>
    <w:rsid w:val="00CA4F58"/>
    <w:rsid w:val="00CA56AB"/>
    <w:rsid w:val="00CB6A91"/>
    <w:rsid w:val="00CE11CD"/>
    <w:rsid w:val="00CE3B38"/>
    <w:rsid w:val="00CE5B9D"/>
    <w:rsid w:val="00CE6307"/>
    <w:rsid w:val="00CF4F87"/>
    <w:rsid w:val="00CF5D6B"/>
    <w:rsid w:val="00D1704D"/>
    <w:rsid w:val="00D3603C"/>
    <w:rsid w:val="00D36F54"/>
    <w:rsid w:val="00D37F38"/>
    <w:rsid w:val="00D44975"/>
    <w:rsid w:val="00D555D7"/>
    <w:rsid w:val="00D564B8"/>
    <w:rsid w:val="00D65E39"/>
    <w:rsid w:val="00D70336"/>
    <w:rsid w:val="00D76B73"/>
    <w:rsid w:val="00D867E1"/>
    <w:rsid w:val="00DE436C"/>
    <w:rsid w:val="00DF1B1E"/>
    <w:rsid w:val="00DF6ACC"/>
    <w:rsid w:val="00E0060E"/>
    <w:rsid w:val="00E11E99"/>
    <w:rsid w:val="00E26E5F"/>
    <w:rsid w:val="00E34D12"/>
    <w:rsid w:val="00E470E3"/>
    <w:rsid w:val="00E8094C"/>
    <w:rsid w:val="00E96C96"/>
    <w:rsid w:val="00EA704D"/>
    <w:rsid w:val="00EC1BEF"/>
    <w:rsid w:val="00ED264E"/>
    <w:rsid w:val="00ED3DB1"/>
    <w:rsid w:val="00ED4CC6"/>
    <w:rsid w:val="00EE3DBB"/>
    <w:rsid w:val="00F005AA"/>
    <w:rsid w:val="00F02B51"/>
    <w:rsid w:val="00F03464"/>
    <w:rsid w:val="00F03DCC"/>
    <w:rsid w:val="00F12161"/>
    <w:rsid w:val="00F162DA"/>
    <w:rsid w:val="00F2369C"/>
    <w:rsid w:val="00F3218A"/>
    <w:rsid w:val="00F32ACA"/>
    <w:rsid w:val="00F40579"/>
    <w:rsid w:val="00F412E6"/>
    <w:rsid w:val="00F566C5"/>
    <w:rsid w:val="00F636EE"/>
    <w:rsid w:val="00F80487"/>
    <w:rsid w:val="00F8282B"/>
    <w:rsid w:val="00F86EA3"/>
    <w:rsid w:val="00F94435"/>
    <w:rsid w:val="00F964C4"/>
    <w:rsid w:val="00FA4A19"/>
    <w:rsid w:val="00FA7D85"/>
    <w:rsid w:val="00FB609C"/>
    <w:rsid w:val="00FB7C7A"/>
    <w:rsid w:val="00FD4C89"/>
    <w:rsid w:val="00FE103F"/>
    <w:rsid w:val="00FF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304C0B"/>
  <w15:docId w15:val="{358C7F35-1061-48DC-B9E8-654B4417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867E1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867E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77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7817"/>
    <w:rPr>
      <w:rFonts w:ascii="Tahoma" w:eastAsia="Calibri" w:hAnsi="Tahoma" w:cs="Tahoma"/>
      <w:sz w:val="16"/>
      <w:szCs w:val="16"/>
    </w:rPr>
  </w:style>
  <w:style w:type="character" w:styleId="Refdecomentrio">
    <w:name w:val="annotation reference"/>
    <w:basedOn w:val="Fontepargpadro"/>
    <w:uiPriority w:val="99"/>
    <w:semiHidden/>
    <w:unhideWhenUsed/>
    <w:rsid w:val="002E383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2E383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2E383C"/>
    <w:rPr>
      <w:rFonts w:ascii="Calibri" w:eastAsia="Calibri" w:hAnsi="Calibri" w:cs="Times New Roman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C6CDC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1C6C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C6CDC"/>
    <w:rPr>
      <w:rFonts w:ascii="Calibri" w:eastAsia="Calibri" w:hAnsi="Calibri" w:cs="Times New Roman"/>
    </w:rPr>
  </w:style>
  <w:style w:type="character" w:styleId="Hyperlink">
    <w:name w:val="Hyperlink"/>
    <w:basedOn w:val="Fontepargpadro"/>
    <w:uiPriority w:val="99"/>
    <w:unhideWhenUsed/>
    <w:rsid w:val="00FB7C7A"/>
    <w:rPr>
      <w:color w:val="0000FF" w:themeColor="hyperlink"/>
      <w:u w:val="singl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CF5D6B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CF5D6B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diablo3.com/reaperofsou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>This is the Diablo III Fact Sheet for the BlizzCon Press Kit 2011</DocumentSetDescription>
    <_dlc_DocId xmlns="6419a0f8-a171-4d83-b4b9-560fe2477d72">TYD5SKTRFJKK-429-73</_dlc_DocId>
    <_dlc_DocIdUrl xmlns="6419a0f8-a171-4d83-b4b9-560fe2477d72">
      <Url>http://blizznet.blizzard.com/projects/prblizzcon2011/_layouts/DocIdRedir.aspx?ID=TYD5SKTRFJKK-429-73</Url>
      <Description>TYD5SKTRFJKK-429-73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69EA679D0D0941AB27BE4EF8C3B432" ma:contentTypeVersion="8" ma:contentTypeDescription="Create a new document." ma:contentTypeScope="" ma:versionID="2d550acdcaa24b367fdd76a5650c32aa">
  <xsd:schema xmlns:xsd="http://www.w3.org/2001/XMLSchema" xmlns:xs="http://www.w3.org/2001/XMLSchema" xmlns:p="http://schemas.microsoft.com/office/2006/metadata/properties" xmlns:ns1="http://schemas.microsoft.com/sharepoint/v3" xmlns:ns2="6419a0f8-a171-4d83-b4b9-560fe2477d72" targetNamespace="http://schemas.microsoft.com/office/2006/metadata/properties" ma:root="true" ma:fieldsID="3e30d933a9790dad3a9384fffc48f449" ns1:_="" ns2:_="">
    <xsd:import namespace="http://schemas.microsoft.com/sharepoint/v3"/>
    <xsd:import namespace="6419a0f8-a171-4d83-b4b9-560fe2477d7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1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9a0f8-a171-4d83-b4b9-560fe2477d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D504C-0D95-4326-98C3-74EADB5AE5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19a0f8-a171-4d83-b4b9-560fe2477d72"/>
  </ds:schemaRefs>
</ds:datastoreItem>
</file>

<file path=customXml/itemProps2.xml><?xml version="1.0" encoding="utf-8"?>
<ds:datastoreItem xmlns:ds="http://schemas.openxmlformats.org/officeDocument/2006/customXml" ds:itemID="{52A4C437-1A39-4BC5-9561-F356D66F222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BB535D1-690D-428F-8988-C4096ADE8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19a0f8-a171-4d83-b4b9-560fe2477d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C26651-773E-44D0-A02C-D48BE73DFFC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EB318D9-60DB-4594-9923-B9A6EDFEF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Blizzard Entertainment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Information Services</dc:creator>
  <cp:keywords/>
  <dc:description/>
  <cp:lastModifiedBy>Daniel Kawano</cp:lastModifiedBy>
  <cp:revision>2</cp:revision>
  <cp:lastPrinted>2017-02-23T00:14:00Z</cp:lastPrinted>
  <dcterms:created xsi:type="dcterms:W3CDTF">2017-06-20T11:07:00Z</dcterms:created>
  <dcterms:modified xsi:type="dcterms:W3CDTF">2017-06-20T11:07:00Z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0x0101009069EA679D0D0941AB27BE4EF8C3B432</vt:lpwstr>
  </property>
  <property fmtid="{D5CDD505-2E9C-101B-9397-08002B2CF9AE}" pid="3" name="Status">
    <vt:lpwstr>Localization</vt:lpwstr>
  </property>
  <property fmtid="{D5CDD505-2E9C-101B-9397-08002B2CF9AE}" pid="4" name="_dlc_DocIdItemGuid">
    <vt:lpwstr>af793882-780c-4594-b964-8dc4da49ec75</vt:lpwstr>
  </property>
  <property fmtid="{D5CDD505-2E9C-101B-9397-08002B2CF9AE}" pid="5" name="_docset_NoMedatataSyncRequired">
    <vt:lpwstr>False</vt:lpwstr>
  </property>
</Properties>
</file>