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844" w:rsidRDefault="007D1844" w:rsidP="003A16E3">
      <w:pPr>
        <w:jc w:val="center"/>
        <w:rPr>
          <w:b/>
          <w:bCs/>
        </w:rPr>
      </w:pPr>
    </w:p>
    <w:p w:rsidR="003A16E3" w:rsidRPr="00F21F7C" w:rsidRDefault="00F14C22" w:rsidP="003A16E3">
      <w:pPr>
        <w:jc w:val="center"/>
        <w:rPr>
          <w:b/>
          <w:bCs/>
        </w:rPr>
      </w:pPr>
      <w:r>
        <w:rPr>
          <w:b/>
          <w:bCs/>
        </w:rPr>
        <w:t>SEYIL YOON</w:t>
      </w:r>
    </w:p>
    <w:p w:rsidR="003F4B08" w:rsidRPr="00D51A24" w:rsidRDefault="006874F6" w:rsidP="003A16E3">
      <w:pPr>
        <w:snapToGrid w:val="0"/>
        <w:jc w:val="center"/>
        <w:rPr>
          <w:b/>
          <w:bCs/>
        </w:rPr>
      </w:pPr>
      <w:r w:rsidRPr="00D51A24">
        <w:rPr>
          <w:b/>
        </w:rPr>
        <w:t>Server Engineering Lead</w:t>
      </w:r>
    </w:p>
    <w:p w:rsidR="003A16E3" w:rsidRPr="00B22003" w:rsidRDefault="003A16E3" w:rsidP="003A16E3">
      <w:pPr>
        <w:snapToGrid w:val="0"/>
        <w:jc w:val="center"/>
        <w:rPr>
          <w:b/>
          <w:bCs/>
        </w:rPr>
      </w:pPr>
      <w:r w:rsidRPr="00B22003">
        <w:rPr>
          <w:b/>
          <w:bCs/>
        </w:rPr>
        <w:t>Blizzard Entertainment</w:t>
      </w:r>
    </w:p>
    <w:p w:rsidR="000A5620" w:rsidRDefault="000A5620" w:rsidP="000A5620">
      <w:pPr>
        <w:spacing w:line="360" w:lineRule="auto"/>
        <w:jc w:val="both"/>
      </w:pPr>
    </w:p>
    <w:p w:rsidR="003A16E3" w:rsidRDefault="000A5620" w:rsidP="006C3C18">
      <w:pPr>
        <w:jc w:val="both"/>
      </w:pPr>
      <w:r>
        <w:t xml:space="preserve">As the Server Engineering Lead </w:t>
      </w:r>
      <w:r w:rsidR="003A16E3">
        <w:t>on Blizzard</w:t>
      </w:r>
      <w:r>
        <w:t>’s</w:t>
      </w:r>
      <w:r w:rsidR="003A16E3">
        <w:t xml:space="preserve"> </w:t>
      </w:r>
      <w:r w:rsidR="00DC5ECE">
        <w:rPr>
          <w:i/>
        </w:rPr>
        <w:t>Hearthstone</w:t>
      </w:r>
      <w:r w:rsidR="003A16E3">
        <w:t xml:space="preserve">, </w:t>
      </w:r>
      <w:proofErr w:type="spellStart"/>
      <w:r w:rsidR="00D51A24">
        <w:t>Seyil</w:t>
      </w:r>
      <w:proofErr w:type="spellEnd"/>
      <w:r w:rsidR="00D51A24">
        <w:t xml:space="preserve"> Yoon</w:t>
      </w:r>
      <w:r w:rsidR="004462EC">
        <w:t>’s</w:t>
      </w:r>
      <w:bookmarkStart w:id="0" w:name="_GoBack"/>
      <w:bookmarkEnd w:id="0"/>
      <w:r w:rsidR="009D7F19">
        <w:t xml:space="preserve"> team</w:t>
      </w:r>
      <w:r w:rsidR="00D51A24">
        <w:t xml:space="preserve"> </w:t>
      </w:r>
      <w:r w:rsidR="00DC5ECE">
        <w:t xml:space="preserve">is responsible for </w:t>
      </w:r>
      <w:r>
        <w:t xml:space="preserve">keeping the game servers running. </w:t>
      </w:r>
      <w:r w:rsidR="00F14C22">
        <w:t xml:space="preserve">He spends his time </w:t>
      </w:r>
      <w:r w:rsidR="009D7F19">
        <w:t>tanking meetings so the rest of his team can get real work done.</w:t>
      </w:r>
    </w:p>
    <w:p w:rsidR="000A5620" w:rsidRDefault="000A5620" w:rsidP="006C3C18">
      <w:pPr>
        <w:jc w:val="both"/>
      </w:pPr>
    </w:p>
    <w:p w:rsidR="000A5620" w:rsidRDefault="00F14C22" w:rsidP="006C3C18">
      <w:pPr>
        <w:jc w:val="both"/>
      </w:pPr>
      <w:proofErr w:type="spellStart"/>
      <w:r>
        <w:t>Sey</w:t>
      </w:r>
      <w:r w:rsidR="000A5620">
        <w:t>il</w:t>
      </w:r>
      <w:proofErr w:type="spellEnd"/>
      <w:r w:rsidR="000A5620">
        <w:t xml:space="preserve"> joined the company in April 2014, working in his current role to make sure Hearthstone’s releases, from Curse of Naxxramas onward, run smoothly. </w:t>
      </w:r>
      <w:r>
        <w:t xml:space="preserve">Before joining Blizzard, he </w:t>
      </w:r>
      <w:r w:rsidR="009D7F19">
        <w:t xml:space="preserve">spent 14 years working on the kernel of IBM’s DB2 database engine—with the last 10 years spent working remotely from his previous home in the Canadian Rockies. </w:t>
      </w:r>
    </w:p>
    <w:p w:rsidR="000A5620" w:rsidRDefault="000A5620" w:rsidP="006C3C18">
      <w:pPr>
        <w:jc w:val="both"/>
      </w:pPr>
    </w:p>
    <w:p w:rsidR="004B5A67" w:rsidRDefault="00F14C22" w:rsidP="006C3C18">
      <w:pPr>
        <w:jc w:val="both"/>
      </w:pPr>
      <w:r>
        <w:t xml:space="preserve">In his free time, </w:t>
      </w:r>
      <w:proofErr w:type="spellStart"/>
      <w:r>
        <w:t>Sey</w:t>
      </w:r>
      <w:r w:rsidR="000A5620">
        <w:t>il</w:t>
      </w:r>
      <w:proofErr w:type="spellEnd"/>
      <w:r w:rsidR="000A5620">
        <w:t xml:space="preserve"> stays active</w:t>
      </w:r>
      <w:r>
        <w:t>. He enjoys</w:t>
      </w:r>
      <w:r w:rsidR="000A5620">
        <w:t xml:space="preserve"> ski mountaineering, rock climbing, and running marathons. He </w:t>
      </w:r>
      <w:r w:rsidR="006C3C18">
        <w:t>has</w:t>
      </w:r>
      <w:r w:rsidR="000A5620">
        <w:t xml:space="preserve"> a Bachelor’s degree in Mathematics and Mathematical Physics and a Master’s degree in Computer Science from the University of Toronto.</w:t>
      </w:r>
    </w:p>
    <w:sectPr w:rsidR="004B5A67" w:rsidSect="004B5A67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3C72" w:rsidRDefault="00E93C72" w:rsidP="007D1844">
      <w:r>
        <w:separator/>
      </w:r>
    </w:p>
  </w:endnote>
  <w:endnote w:type="continuationSeparator" w:id="0">
    <w:p w:rsidR="00E93C72" w:rsidRDefault="00E93C72" w:rsidP="007D1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3C72" w:rsidRDefault="00E93C72" w:rsidP="007D1844">
      <w:r>
        <w:separator/>
      </w:r>
    </w:p>
  </w:footnote>
  <w:footnote w:type="continuationSeparator" w:id="0">
    <w:p w:rsidR="00E93C72" w:rsidRDefault="00E93C72" w:rsidP="007D18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1844" w:rsidRDefault="007D1844" w:rsidP="007D1844">
    <w:pPr>
      <w:pStyle w:val="Header"/>
      <w:jc w:val="center"/>
    </w:pPr>
    <w:r>
      <w:rPr>
        <w:b/>
        <w:bCs/>
        <w:noProof/>
        <w:sz w:val="36"/>
        <w:szCs w:val="36"/>
      </w:rPr>
      <w:drawing>
        <wp:inline distT="0" distB="0" distL="0" distR="0" wp14:anchorId="108651E1" wp14:editId="0BFFE2A2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07E20"/>
    <w:multiLevelType w:val="hybridMultilevel"/>
    <w:tmpl w:val="202EE7C8"/>
    <w:lvl w:ilvl="0" w:tplc="AD6ECC82">
      <w:start w:val="1"/>
      <w:numFmt w:val="decimal"/>
      <w:lvlText w:val="%1."/>
      <w:lvlJc w:val="left"/>
      <w:pPr>
        <w:ind w:left="780" w:hanging="4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1F0A7B"/>
    <w:multiLevelType w:val="hybridMultilevel"/>
    <w:tmpl w:val="8EEEC1BA"/>
    <w:lvl w:ilvl="0" w:tplc="3F20F9E6">
      <w:start w:val="1"/>
      <w:numFmt w:val="decimal"/>
      <w:lvlText w:val="%1."/>
      <w:lvlJc w:val="left"/>
      <w:pPr>
        <w:ind w:left="765" w:hanging="405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CF7CA9"/>
    <w:multiLevelType w:val="hybridMultilevel"/>
    <w:tmpl w:val="35AC95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83638E"/>
    <w:multiLevelType w:val="hybridMultilevel"/>
    <w:tmpl w:val="D194CC80"/>
    <w:lvl w:ilvl="0" w:tplc="DFA8D5A0">
      <w:start w:val="1"/>
      <w:numFmt w:val="decimal"/>
      <w:lvlText w:val="%1."/>
      <w:lvlJc w:val="left"/>
      <w:pPr>
        <w:ind w:left="768" w:hanging="408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F10EEF"/>
    <w:multiLevelType w:val="hybridMultilevel"/>
    <w:tmpl w:val="B6D46EC8"/>
    <w:lvl w:ilvl="0" w:tplc="6E6826AA">
      <w:start w:val="1"/>
      <w:numFmt w:val="decimal"/>
      <w:lvlText w:val="%1."/>
      <w:lvlJc w:val="left"/>
      <w:pPr>
        <w:ind w:left="780" w:hanging="4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96C"/>
    <w:rsid w:val="00024297"/>
    <w:rsid w:val="0006796C"/>
    <w:rsid w:val="00096A22"/>
    <w:rsid w:val="000A5620"/>
    <w:rsid w:val="001048FE"/>
    <w:rsid w:val="001756BD"/>
    <w:rsid w:val="001B1E70"/>
    <w:rsid w:val="00240437"/>
    <w:rsid w:val="003277FB"/>
    <w:rsid w:val="003873CE"/>
    <w:rsid w:val="003A16E3"/>
    <w:rsid w:val="003F4B08"/>
    <w:rsid w:val="004462EC"/>
    <w:rsid w:val="004A5F13"/>
    <w:rsid w:val="004B5A67"/>
    <w:rsid w:val="005D3BC4"/>
    <w:rsid w:val="0067703E"/>
    <w:rsid w:val="006874F6"/>
    <w:rsid w:val="006C3C18"/>
    <w:rsid w:val="006D6566"/>
    <w:rsid w:val="007D1844"/>
    <w:rsid w:val="009D7F19"/>
    <w:rsid w:val="00A0156A"/>
    <w:rsid w:val="00A63B6B"/>
    <w:rsid w:val="00C83A95"/>
    <w:rsid w:val="00D51A24"/>
    <w:rsid w:val="00DC5ECE"/>
    <w:rsid w:val="00E62764"/>
    <w:rsid w:val="00E93C72"/>
    <w:rsid w:val="00F14C22"/>
    <w:rsid w:val="00F83957"/>
    <w:rsid w:val="00FA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3C2F2B"/>
  <w15:docId w15:val="{32F0C365-1DDE-45EC-99A6-CB4E7F3F7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3A16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184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184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D18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1844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5E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ECE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F4B08"/>
    <w:pPr>
      <w:ind w:left="720"/>
      <w:contextualSpacing/>
    </w:pPr>
    <w:rPr>
      <w:rFonts w:ascii="Calibri" w:eastAsiaTheme="minorHAns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5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gion xmlns="aa3ae8c6-bf97-4134-ad5c-bdbec721ee1b">
      <Value>US</Value>
    </Region>
    <Publish_x002f_Issue_x0020_Date xmlns="aa3ae8c6-bf97-4134-ad5c-bdbec721ee1b" xsi:nil="true"/>
    <fa5fb746a156465eaec393f606016ade xmlns="aa3ae8c6-bf97-4134-ad5c-bdbec721ee1b">
      <Terms xmlns="http://schemas.microsoft.com/office/infopath/2007/PartnerControls"/>
    </fa5fb746a156465eaec393f606016ade>
    <SKU xmlns="aa3ae8c6-bf97-4134-ad5c-bdbec721ee1b" xsi:nil="true"/>
    <TaxCatchAll xmlns="aa3ae8c6-bf97-4134-ad5c-bdbec721ee1b"/>
    <Franchise xmlns="aa3ae8c6-bf97-4134-ad5c-bdbec721ee1b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Box Art" ma:contentTypeID="0x0101009148F5A04DDD49CBA7127AADA5FB792B00AADE34325A8B49CDA8BB4DB53328F21400486BFFD3AA6ED44DA0C8AB7D25EB98E800DEDACE355883FD4C940813D2C8DA89BC" ma:contentTypeVersion="6" ma:contentTypeDescription="Images or pack shots displaying the boxed product" ma:contentTypeScope="" ma:versionID="988f7959dff3dd72b8323d409e940932">
  <xsd:schema xmlns:xsd="http://www.w3.org/2001/XMLSchema" xmlns:xs="http://www.w3.org/2001/XMLSchema" xmlns:p="http://schemas.microsoft.com/office/2006/metadata/properties" xmlns:ns1="http://schemas.microsoft.com/sharepoint/v3" xmlns:ns2="http://schemas.microsoft.com/sharepoint/v3/fields" xmlns:ns3="aa3ae8c6-bf97-4134-ad5c-bdbec721ee1b" targetNamespace="http://schemas.microsoft.com/office/2006/metadata/properties" ma:root="true" ma:fieldsID="276f3229841d3624a229133cebb840da" ns1:_="" ns2:_="" ns3:_="">
    <xsd:import namespace="http://schemas.microsoft.com/sharepoint/v3"/>
    <xsd:import namespace="http://schemas.microsoft.com/sharepoint/v3/fields"/>
    <xsd:import namespace="aa3ae8c6-bf97-4134-ad5c-bdbec721ee1b"/>
    <xsd:element name="properties">
      <xsd:complexType>
        <xsd:sequence>
          <xsd:element name="documentManagement">
            <xsd:complexType>
              <xsd:all>
                <xsd:element ref="ns1:FileRef" minOccurs="0"/>
                <xsd:element ref="ns1:File_x0020_Type" minOccurs="0"/>
                <xsd:element ref="ns1:HTML_x0020_File_x0020_Type" minOccurs="0"/>
                <xsd:element ref="ns1:FSObjType" minOccurs="0"/>
                <xsd:element ref="ns1:ThumbnailExists" minOccurs="0"/>
                <xsd:element ref="ns1:PreviewExists" minOccurs="0"/>
                <xsd:element ref="ns2:ImageWidth" minOccurs="0"/>
                <xsd:element ref="ns2:ImageHeight" minOccurs="0"/>
                <xsd:element ref="ns3:Franchise" minOccurs="0"/>
                <xsd:element ref="ns3:Region" minOccurs="0"/>
                <xsd:element ref="ns3:SKU" minOccurs="0"/>
                <xsd:element ref="ns3:fa5fb746a156465eaec393f606016ade" minOccurs="0"/>
                <xsd:element ref="ns3:TaxCatchAll" minOccurs="0"/>
                <xsd:element ref="ns3:TaxCatchAllLabel" minOccurs="0"/>
                <xsd:element ref="ns3:Publish_x002f_Issue_x0020_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leRef" ma:index="8" nillable="true" ma:displayName="URL Path" ma:hidden="true" ma:list="Docs" ma:internalName="FileRef" ma:readOnly="true" ma:showField="FullUrl">
      <xsd:simpleType>
        <xsd:restriction base="dms:Lookup"/>
      </xsd:simpleType>
    </xsd:element>
    <xsd:element name="File_x0020_Type" ma:index="9" nillable="true" ma:displayName="File Type" ma:hidden="true" ma:internalName="File_x0020_Type" ma:readOnly="true">
      <xsd:simpleType>
        <xsd:restriction base="dms:Text"/>
      </xsd:simpleType>
    </xsd:element>
    <xsd:element name="HTML_x0020_File_x0020_Type" ma:index="10" nillable="true" ma:displayName="HTML File Type" ma:hidden="true" ma:internalName="HTML_x0020_File_x0020_Type" ma:readOnly="true">
      <xsd:simpleType>
        <xsd:restriction base="dms:Text"/>
      </xsd:simpleType>
    </xsd:element>
    <xsd:element name="FSObjType" ma:index="11" nillable="true" ma:displayName="Item Type" ma:hidden="true" ma:list="Docs" ma:internalName="FSObjType" ma:readOnly="true" ma:showField="FSType">
      <xsd:simpleType>
        <xsd:restriction base="dms:Lookup"/>
      </xsd:simpleType>
    </xsd:element>
    <xsd:element name="ThumbnailExists" ma:index="17" nillable="true" ma:displayName="Thumbnail Exists" ma:default="FALSE" ma:hidden="true" ma:internalName="ThumbnailExists" ma:readOnly="true">
      <xsd:simpleType>
        <xsd:restriction base="dms:Boolean"/>
      </xsd:simpleType>
    </xsd:element>
    <xsd:element name="PreviewExists" ma:index="18" nillable="true" ma:displayName="Preview Exists" ma:default="FALSE" ma:hidden="true" ma:internalName="PreviewExists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19" nillable="true" ma:displayName="Picture Width" ma:internalName="ImageWidth" ma:readOnly="true">
      <xsd:simpleType>
        <xsd:restriction base="dms:Unknown"/>
      </xsd:simpleType>
    </xsd:element>
    <xsd:element name="ImageHeight" ma:index="21" nillable="true" ma:displayName="Picture Height" ma:internalName="ImageHeigh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ae8c6-bf97-4134-ad5c-bdbec721ee1b" elementFormDefault="qualified">
    <xsd:import namespace="http://schemas.microsoft.com/office/2006/documentManagement/types"/>
    <xsd:import namespace="http://schemas.microsoft.com/office/infopath/2007/PartnerControls"/>
    <xsd:element name="Franchise" ma:index="23" nillable="true" ma:displayName="Franchise" ma:description="Please select the game franchise related to this document." ma:internalName="Franchise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Warcraft"/>
                    <xsd:enumeration value="StarCraft"/>
                    <xsd:enumeration value="Diablo"/>
                    <xsd:enumeration value="Blizzard All-Stars"/>
                    <xsd:enumeration value="Battle.net"/>
                    <xsd:enumeration value="N/A"/>
                  </xsd:restriction>
                </xsd:simpleType>
              </xsd:element>
            </xsd:sequence>
          </xsd:extension>
        </xsd:complexContent>
      </xsd:complexType>
    </xsd:element>
    <xsd:element name="Region" ma:index="24" nillable="true" ma:displayName="Region" ma:default="US" ma:description="Which region(s) does this document apply to" ma:internalName="Reg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US"/>
                    <xsd:enumeration value="LATAM"/>
                    <xsd:enumeration value="EU"/>
                    <xsd:enumeration value="APAC"/>
                    <xsd:enumeration value="Korea"/>
                    <xsd:enumeration value="China"/>
                    <xsd:enumeration value="Taiwan"/>
                    <xsd:enumeration value="SEA"/>
                    <xsd:enumeration value="ANZ"/>
                  </xsd:restriction>
                </xsd:simpleType>
              </xsd:element>
            </xsd:sequence>
          </xsd:extension>
        </xsd:complexContent>
      </xsd:complexType>
    </xsd:element>
    <xsd:element name="SKU" ma:index="25" nillable="true" ma:displayName="SKU" ma:description="Description of the SKU/Product that this document is related to." ma:internalName="SKU">
      <xsd:simpleType>
        <xsd:restriction base="dms:Text">
          <xsd:maxLength value="255"/>
        </xsd:restriction>
      </xsd:simpleType>
    </xsd:element>
    <xsd:element name="fa5fb746a156465eaec393f606016ade" ma:index="26" nillable="true" ma:taxonomy="true" ma:internalName="fa5fb746a156465eaec393f606016ade" ma:taxonomyFieldName="Topic_x002F_Event" ma:displayName="Topic/Event" ma:readOnly="false" ma:default="" ma:fieldId="{fa5fb746-a156-465e-aec3-93f606016ade}" ma:taxonomyMulti="true" ma:sspId="05bc90d0-0301-41b8-8e0f-6bd1096eacc9" ma:termSetId="3f63c88f-1ec5-4783-ba3e-c51a13433d8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27" nillable="true" ma:displayName="Taxonomy Catch All Column" ma:hidden="true" ma:list="{197c03e5-0b01-47a9-be92-9a0d1105a1b9}" ma:internalName="TaxCatchAll" ma:showField="CatchAllData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8" nillable="true" ma:displayName="Taxonomy Catch All Column1" ma:hidden="true" ma:list="{197c03e5-0b01-47a9-be92-9a0d1105a1b9}" ma:internalName="TaxCatchAllLabel" ma:readOnly="true" ma:showField="CatchAllDataLabel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_x002f_Issue_x0020_Date" ma:index="30" nillable="true" ma:displayName="Publish/Issue Date" ma:description="Date the document was released, published or issued." ma:format="DateOnly" ma:indexed="true" ma:internalName="Publish_x002F_Issue_x0020_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 ma:index="22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E67EAE5-72EB-4DE3-B0D9-99EE9BB5B2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CE72AF-174D-4941-B147-03AE6A19855F}">
  <ds:schemaRefs>
    <ds:schemaRef ds:uri="http://schemas.microsoft.com/office/2006/metadata/properties"/>
    <ds:schemaRef ds:uri="http://schemas.microsoft.com/office/infopath/2007/PartnerControls"/>
    <ds:schemaRef ds:uri="aa3ae8c6-bf97-4134-ad5c-bdbec721ee1b"/>
  </ds:schemaRefs>
</ds:datastoreItem>
</file>

<file path=customXml/itemProps3.xml><?xml version="1.0" encoding="utf-8"?>
<ds:datastoreItem xmlns:ds="http://schemas.openxmlformats.org/officeDocument/2006/customXml" ds:itemID="{DA789314-64B7-41CD-B1C8-6C2BF62D29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Gareth Hughes</dc:creator>
  <cp:lastModifiedBy>Kristin Wood</cp:lastModifiedBy>
  <cp:revision>4</cp:revision>
  <dcterms:created xsi:type="dcterms:W3CDTF">2017-10-06T18:37:00Z</dcterms:created>
  <dcterms:modified xsi:type="dcterms:W3CDTF">2017-10-06T20:52:00Z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0x0101009148F5A04DDD49CBA7127AADA5FB792B00AADE34325A8B49CDA8BB4DB53328F21400486BFFD3AA6ED44DA0C8AB7D25EB98E800DEDACE355883FD4C940813D2C8DA89BC</vt:lpwstr>
  </property>
  <property fmtid="{D5CDD505-2E9C-101B-9397-08002B2CF9AE}" pid="3" name="Topic_x002F_Event">
    <vt:lpwstr/>
  </property>
  <property fmtid="{D5CDD505-2E9C-101B-9397-08002B2CF9AE}" pid="4" name="Topic/Event">
    <vt:lpwstr/>
  </property>
</Properties>
</file>