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6F90" w:rsidRDefault="00D76F90" w:rsidP="00D76F90">
      <w:pPr>
        <w:jc w:val="center"/>
        <w:rPr>
          <w:b/>
        </w:rPr>
      </w:pPr>
    </w:p>
    <w:p w:rsidR="00D77C9B" w:rsidRPr="00240595" w:rsidRDefault="00EE3E52" w:rsidP="00EE3E52">
      <w:pPr>
        <w:jc w:val="center"/>
        <w:rPr>
          <w:b/>
          <w:szCs w:val="28"/>
          <w:lang w:val="fr-FR"/>
        </w:rPr>
      </w:pPr>
      <w:r>
        <w:rPr>
          <w:b/>
          <w:bCs/>
          <w:szCs w:val="28"/>
          <w:lang w:val="fr-FR"/>
        </w:rPr>
        <w:t>BEN BRODE</w:t>
      </w:r>
    </w:p>
    <w:p w:rsidR="00D76F90" w:rsidRPr="00240595" w:rsidRDefault="00AE40C3" w:rsidP="00D76F90">
      <w:pPr>
        <w:jc w:val="center"/>
        <w:rPr>
          <w:b/>
          <w:szCs w:val="28"/>
          <w:lang w:val="fr-FR"/>
        </w:rPr>
      </w:pPr>
      <w:r>
        <w:rPr>
          <w:b/>
          <w:bCs/>
          <w:szCs w:val="28"/>
          <w:lang w:val="fr-FR"/>
        </w:rPr>
        <w:t>Directeur du jeu</w:t>
      </w:r>
    </w:p>
    <w:p w:rsidR="00D76F90" w:rsidRPr="00240595" w:rsidRDefault="00D76F90" w:rsidP="00D76F90">
      <w:pPr>
        <w:jc w:val="center"/>
        <w:rPr>
          <w:b/>
          <w:szCs w:val="28"/>
          <w:lang w:val="fr-FR"/>
        </w:rPr>
      </w:pPr>
      <w:r>
        <w:rPr>
          <w:b/>
          <w:bCs/>
          <w:szCs w:val="28"/>
          <w:lang w:val="fr-FR"/>
        </w:rPr>
        <w:t>Blizzard Entertainment</w:t>
      </w:r>
    </w:p>
    <w:p w:rsidR="00D76F90" w:rsidRPr="00240595" w:rsidRDefault="00D76F90" w:rsidP="00D76F90">
      <w:pPr>
        <w:rPr>
          <w:lang w:val="fr-FR"/>
        </w:rPr>
      </w:pPr>
    </w:p>
    <w:p w:rsidR="004E1EF0" w:rsidRPr="00240595" w:rsidRDefault="00D76F90" w:rsidP="00EE3E52">
      <w:pPr>
        <w:jc w:val="both"/>
        <w:rPr>
          <w:lang w:val="fr-FR"/>
        </w:rPr>
      </w:pPr>
      <w:r>
        <w:rPr>
          <w:lang w:val="fr-FR"/>
        </w:rPr>
        <w:t xml:space="preserve">En tant que directeur du jeu pour </w:t>
      </w:r>
      <w:r>
        <w:rPr>
          <w:i/>
          <w:iCs/>
          <w:lang w:val="fr-FR"/>
        </w:rPr>
        <w:t>Hearthstone</w:t>
      </w:r>
      <w:r>
        <w:rPr>
          <w:lang w:val="fr-FR"/>
        </w:rPr>
        <w:t xml:space="preserve">, Ben Brode </w:t>
      </w:r>
      <w:r w:rsidR="00240595">
        <w:rPr>
          <w:lang w:val="fr-FR"/>
        </w:rPr>
        <w:t>est impliqué dans</w:t>
      </w:r>
      <w:r>
        <w:rPr>
          <w:lang w:val="fr-FR"/>
        </w:rPr>
        <w:t xml:space="preserve"> tous les aspects de </w:t>
      </w:r>
      <w:r w:rsidR="00240595">
        <w:rPr>
          <w:lang w:val="fr-FR"/>
        </w:rPr>
        <w:t>s</w:t>
      </w:r>
      <w:r>
        <w:rPr>
          <w:lang w:val="fr-FR"/>
        </w:rPr>
        <w:t>a conception et soutient les différentes équipes chargées de concevoir les cartes, les Bras de fer, les évènements, les missions, les systèmes et l’interface.</w:t>
      </w:r>
    </w:p>
    <w:p w:rsidR="00EE3E52" w:rsidRPr="00240595" w:rsidRDefault="00EE3E52" w:rsidP="00EE3E52">
      <w:pPr>
        <w:jc w:val="both"/>
        <w:rPr>
          <w:lang w:val="fr-FR"/>
        </w:rPr>
      </w:pPr>
    </w:p>
    <w:p w:rsidR="00D76F90" w:rsidRPr="00240595" w:rsidRDefault="009D65E8" w:rsidP="00EE3E52">
      <w:pPr>
        <w:jc w:val="both"/>
        <w:rPr>
          <w:lang w:val="fr-FR"/>
        </w:rPr>
      </w:pPr>
      <w:r>
        <w:rPr>
          <w:lang w:val="fr-FR"/>
        </w:rPr>
        <w:t xml:space="preserve">Il a rejoint Blizzard Entertainment en 2003, et l’équipe </w:t>
      </w:r>
      <w:r>
        <w:rPr>
          <w:i/>
          <w:iCs/>
          <w:lang w:val="fr-FR"/>
        </w:rPr>
        <w:t>Hearthstone</w:t>
      </w:r>
      <w:r>
        <w:rPr>
          <w:lang w:val="fr-FR"/>
        </w:rPr>
        <w:t xml:space="preserve"> en 2008 comme concepteur de jeu associé. </w:t>
      </w:r>
      <w:r w:rsidR="00240595">
        <w:rPr>
          <w:lang w:val="fr"/>
        </w:rPr>
        <w:t>Depuis qu’il a intégré l’équipe, il a porté de nombreuses casquettes, de l’ingénierie des versions au recadrage, en passant par la correction colorimétrique des illustrations de</w:t>
      </w:r>
      <w:r w:rsidR="00240595">
        <w:rPr>
          <w:lang w:val="fr"/>
        </w:rPr>
        <w:t>s cartes</w:t>
      </w:r>
      <w:r>
        <w:rPr>
          <w:lang w:val="fr-FR"/>
        </w:rPr>
        <w:t xml:space="preserve">. </w:t>
      </w:r>
      <w:r w:rsidR="00240595">
        <w:rPr>
          <w:lang w:val="fr-FR"/>
        </w:rPr>
        <w:t>On lui doit</w:t>
      </w:r>
      <w:r>
        <w:rPr>
          <w:lang w:val="fr-FR"/>
        </w:rPr>
        <w:t xml:space="preserve"> </w:t>
      </w:r>
      <w:r w:rsidR="00240595">
        <w:rPr>
          <w:lang w:val="fr-FR"/>
        </w:rPr>
        <w:t xml:space="preserve">notamment </w:t>
      </w:r>
      <w:r>
        <w:rPr>
          <w:lang w:val="fr-FR"/>
        </w:rPr>
        <w:t xml:space="preserve">la conception initiale des cartes et des missions, de </w:t>
      </w:r>
      <w:r>
        <w:rPr>
          <w:i/>
          <w:iCs/>
          <w:lang w:val="fr-FR"/>
        </w:rPr>
        <w:t xml:space="preserve">La malédiction de Naxxramas </w:t>
      </w:r>
      <w:r>
        <w:rPr>
          <w:lang w:val="fr-FR"/>
        </w:rPr>
        <w:t xml:space="preserve">jusqu’à </w:t>
      </w:r>
      <w:r>
        <w:rPr>
          <w:i/>
          <w:iCs/>
          <w:lang w:val="fr-FR"/>
        </w:rPr>
        <w:t>Les murmures des Dieux très anciens</w:t>
      </w:r>
      <w:r>
        <w:rPr>
          <w:lang w:val="fr-FR"/>
        </w:rPr>
        <w:t>. Il est passé responsable de la conception (puis directeur du jeu) en 2016.</w:t>
      </w:r>
    </w:p>
    <w:p w:rsidR="00EE3E52" w:rsidRPr="00240595" w:rsidRDefault="00EE3E52" w:rsidP="00EE3E52">
      <w:pPr>
        <w:jc w:val="both"/>
        <w:rPr>
          <w:lang w:val="fr-FR"/>
        </w:rPr>
      </w:pPr>
    </w:p>
    <w:p w:rsidR="00377425" w:rsidRPr="00240595" w:rsidRDefault="00377425" w:rsidP="00EE3E52">
      <w:pPr>
        <w:jc w:val="both"/>
        <w:rPr>
          <w:lang w:val="fr-FR"/>
        </w:rPr>
      </w:pPr>
      <w:r>
        <w:rPr>
          <w:lang w:val="fr-FR"/>
        </w:rPr>
        <w:t xml:space="preserve">À son arrivée chez Blizzard, il a travaillé à l’assurance qualité, à la production, sur des produits </w:t>
      </w:r>
      <w:r w:rsidR="003939B7">
        <w:rPr>
          <w:lang w:val="fr-FR"/>
        </w:rPr>
        <w:t>dérivés</w:t>
      </w:r>
      <w:bookmarkStart w:id="0" w:name="_GoBack"/>
      <w:bookmarkEnd w:id="0"/>
      <w:r>
        <w:rPr>
          <w:lang w:val="fr-FR"/>
        </w:rPr>
        <w:t>, et a été la voix de la BlizzCon.</w:t>
      </w:r>
    </w:p>
    <w:p w:rsidR="00EE3E52" w:rsidRPr="00240595" w:rsidRDefault="00EE3E52" w:rsidP="00EE3E52">
      <w:pPr>
        <w:jc w:val="both"/>
        <w:rPr>
          <w:lang w:val="fr-FR"/>
        </w:rPr>
      </w:pPr>
    </w:p>
    <w:p w:rsidR="009D65E8" w:rsidRPr="00240595" w:rsidRDefault="009D65E8" w:rsidP="00EE3E52">
      <w:pPr>
        <w:jc w:val="both"/>
        <w:rPr>
          <w:lang w:val="fr-FR"/>
        </w:rPr>
      </w:pPr>
      <w:r>
        <w:rPr>
          <w:lang w:val="fr-FR"/>
        </w:rPr>
        <w:t xml:space="preserve">Durant son temps libre, il aime </w:t>
      </w:r>
      <w:r w:rsidR="004E6A32">
        <w:rPr>
          <w:lang w:val="fr-FR"/>
        </w:rPr>
        <w:t xml:space="preserve">composer des raps ayant pour thème </w:t>
      </w:r>
      <w:r>
        <w:rPr>
          <w:i/>
          <w:iCs/>
          <w:lang w:val="fr-FR"/>
        </w:rPr>
        <w:t>Hearthstone</w:t>
      </w:r>
      <w:r>
        <w:rPr>
          <w:lang w:val="fr-FR"/>
        </w:rPr>
        <w:t>.</w:t>
      </w:r>
    </w:p>
    <w:p w:rsidR="004B5A67" w:rsidRPr="00240595" w:rsidRDefault="004B5A67" w:rsidP="004E1EF0">
      <w:pPr>
        <w:spacing w:line="360" w:lineRule="auto"/>
        <w:rPr>
          <w:lang w:val="fr-FR"/>
        </w:rPr>
      </w:pPr>
    </w:p>
    <w:sectPr w:rsidR="004B5A67" w:rsidRPr="00240595" w:rsidSect="004B5A67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2647" w:rsidRDefault="00F32647" w:rsidP="00D77C9B">
      <w:r>
        <w:separator/>
      </w:r>
    </w:p>
  </w:endnote>
  <w:endnote w:type="continuationSeparator" w:id="0">
    <w:p w:rsidR="00F32647" w:rsidRDefault="00F32647" w:rsidP="00D77C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2647" w:rsidRDefault="00F32647" w:rsidP="00D77C9B">
      <w:r>
        <w:separator/>
      </w:r>
    </w:p>
  </w:footnote>
  <w:footnote w:type="continuationSeparator" w:id="0">
    <w:p w:rsidR="00F32647" w:rsidRDefault="00F32647" w:rsidP="00D77C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41BA" w:rsidRDefault="001F41BA" w:rsidP="00D77C9B">
    <w:pPr>
      <w:pStyle w:val="Header"/>
      <w:jc w:val="center"/>
    </w:pPr>
    <w:r>
      <w:rPr>
        <w:b/>
        <w:bCs/>
        <w:noProof/>
        <w:sz w:val="36"/>
        <w:szCs w:val="36"/>
        <w:lang w:val="fr-FR"/>
      </w:rPr>
      <w:drawing>
        <wp:inline distT="0" distB="0" distL="0" distR="0">
          <wp:extent cx="1493241" cy="847725"/>
          <wp:effectExtent l="19050" t="0" r="0" b="0"/>
          <wp:docPr id="1" name="Picture 1" descr="\\corp.blizzard.net\teams\Public_Relations\Logos\blizlogo_corp_cmyk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corp.blizzard.net\teams\Public_Relations\Logos\blizlogo_corp_cmyk.ti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4295" cy="84832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6F90"/>
    <w:rsid w:val="00071FCE"/>
    <w:rsid w:val="0011017D"/>
    <w:rsid w:val="001E75E0"/>
    <w:rsid w:val="001F41BA"/>
    <w:rsid w:val="00240595"/>
    <w:rsid w:val="002935B6"/>
    <w:rsid w:val="00377425"/>
    <w:rsid w:val="003844E1"/>
    <w:rsid w:val="003939B7"/>
    <w:rsid w:val="003C7641"/>
    <w:rsid w:val="00401732"/>
    <w:rsid w:val="004B5A67"/>
    <w:rsid w:val="004E1EF0"/>
    <w:rsid w:val="004E6A32"/>
    <w:rsid w:val="00567EC2"/>
    <w:rsid w:val="005D73A3"/>
    <w:rsid w:val="00601BFA"/>
    <w:rsid w:val="006F13C6"/>
    <w:rsid w:val="0090153F"/>
    <w:rsid w:val="009D65E8"/>
    <w:rsid w:val="009E2A89"/>
    <w:rsid w:val="00A06BC8"/>
    <w:rsid w:val="00AE40C3"/>
    <w:rsid w:val="00B25398"/>
    <w:rsid w:val="00B62748"/>
    <w:rsid w:val="00CE6681"/>
    <w:rsid w:val="00D60768"/>
    <w:rsid w:val="00D7331B"/>
    <w:rsid w:val="00D76F90"/>
    <w:rsid w:val="00D77C9B"/>
    <w:rsid w:val="00D8477E"/>
    <w:rsid w:val="00DD0C0C"/>
    <w:rsid w:val="00EA651F"/>
    <w:rsid w:val="00EB5D7D"/>
    <w:rsid w:val="00EE3E52"/>
    <w:rsid w:val="00F32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139346"/>
  <w15:docId w15:val="{33AA2E44-ED68-46BF-BA6C-F3411962EF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76F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D76F90"/>
    <w:pPr>
      <w:keepNext/>
      <w:jc w:val="center"/>
      <w:outlineLvl w:val="0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76F90"/>
    <w:rPr>
      <w:rFonts w:ascii="Times New Roman" w:eastAsia="Times New Roman" w:hAnsi="Times New Roman" w:cs="Times New Roman"/>
      <w:b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77C9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7C9B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D77C9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77C9B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77C9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77C9B"/>
    <w:rPr>
      <w:rFonts w:ascii="Times New Roman" w:eastAsia="Times New Roman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D0C0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D0C0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D0C0C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D0C0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D0C0C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024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Bio" ma:contentTypeID="0x0101007C87859FF55EDA45B33CC5FEA6DCBDF90900C50C755CC7F7134DAF0747B87CCB9F4B" ma:contentTypeVersion="7" ma:contentTypeDescription="Biography used for publically for media" ma:contentTypeScope="" ma:versionID="4147dca669e9f908f63bb21a826e51e4">
  <xsd:schema xmlns:xsd="http://www.w3.org/2001/XMLSchema" xmlns:xs="http://www.w3.org/2001/XMLSchema" xmlns:p="http://schemas.microsoft.com/office/2006/metadata/properties" xmlns:ns2="aa3ae8c6-bf97-4134-ad5c-bdbec721ee1b" targetNamespace="http://schemas.microsoft.com/office/2006/metadata/properties" ma:root="true" ma:fieldsID="9232000ecfc31d9495b5d1b5df4d64a8" ns2:_="">
    <xsd:import namespace="aa3ae8c6-bf97-4134-ad5c-bdbec721ee1b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2:Spokesperson"/>
                <xsd:element ref="ns2:Date_x0020_Written_x002f_Updated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3ae8c6-bf97-4134-ad5c-bdbec721ee1b" elementFormDefault="qualified">
    <xsd:import namespace="http://schemas.microsoft.com/office/2006/documentManagement/types"/>
    <xsd:import namespace="http://schemas.microsoft.com/office/infopath/2007/PartnerControls"/>
    <xsd:element name="TaxCatchAll" ma:index="8" nillable="true" ma:displayName="Taxonomy Catch All Column" ma:hidden="true" ma:list="{197c03e5-0b01-47a9-be92-9a0d1105a1b9}" ma:internalName="TaxCatchAll" ma:showField="CatchAllData" ma:web="aa3ae8c6-bf97-4134-ad5c-bdbec721ee1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9" nillable="true" ma:displayName="Taxonomy Catch All Column1" ma:hidden="true" ma:list="{197c03e5-0b01-47a9-be92-9a0d1105a1b9}" ma:internalName="TaxCatchAllLabel" ma:readOnly="true" ma:showField="CatchAllDataLabel" ma:web="aa3ae8c6-bf97-4134-ad5c-bdbec721ee1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pokesperson" ma:index="10" ma:displayName="Spokesperson" ma:description="The Blizzard Spokesperson that this document relates to" ma:list="UserInfo" ma:SharePointGroup="0" ma:internalName="Spokesperson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ate_x0020_Written_x002f_Updated" ma:index="11" ma:displayName="Date Written/Updated" ma:default="[today]" ma:description="Official date the document was written/updated and used." ma:format="DateOnly" ma:internalName="Date_x0020_Written_x002F_Updated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a3ae8c6-bf97-4134-ad5c-bdbec721ee1b"/>
    <Date_x0020_Written_x002f_Updated xmlns="aa3ae8c6-bf97-4134-ad5c-bdbec721ee1b">2013-02-21T00:00:00+00:00</Date_x0020_Written_x002f_Updated>
    <Spokesperson xmlns="aa3ae8c6-bf97-4134-ad5c-bdbec721ee1b">
      <UserInfo>
        <DisplayName>BLIZZARD\bbrode</DisplayName>
        <AccountId>79</AccountId>
        <AccountType/>
      </UserInfo>
    </Spokesperson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4B9B48A-36A6-4A98-AA05-7082C0FE6E5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a3ae8c6-bf97-4134-ad5c-bdbec721ee1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111BEE1-3B5F-4D57-86BF-28D7A2C119B2}">
  <ds:schemaRefs>
    <ds:schemaRef ds:uri="http://purl.org/dc/terms/"/>
    <ds:schemaRef ds:uri="aa3ae8c6-bf97-4134-ad5c-bdbec721ee1b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F2E0748A-5BC2-4853-8546-9189896C645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157</Words>
  <Characters>898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Blizzard Entertainment</Company>
  <LinksUpToDate>false</LinksUpToDate>
  <CharactersWithSpaces>1053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Gareth Hughes</dc:creator>
  <cp:lastModifiedBy>Rémi Le Thery</cp:lastModifiedBy>
  <cp:revision>3</cp:revision>
  <dcterms:created xsi:type="dcterms:W3CDTF">2017-10-19T15:50:00Z</dcterms:created>
  <dcterms:modified xsi:type="dcterms:W3CDTF">2017-10-19T15:51:00Z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0x0101007C87859FF55EDA45B33CC5FEA6DCBDF90900C50C755CC7F7134DAF0747B87CCB9F4B</vt:lpwstr>
  </property>
</Properties>
</file>