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p w:rsidR="003A16E3" w:rsidRPr="0075271F" w:rsidRDefault="00C42768" w:rsidP="003A16E3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STEVE SHIMIZU</w:t>
      </w:r>
    </w:p>
    <w:p w:rsidR="003F4B08" w:rsidRPr="0075271F" w:rsidRDefault="007B1B49" w:rsidP="003A16E3">
      <w:pPr>
        <w:snapToGrid w:val="0"/>
        <w:jc w:val="center"/>
        <w:rPr>
          <w:b/>
          <w:bCs/>
          <w:lang w:val="fr-FR"/>
        </w:rPr>
      </w:pPr>
      <w:r>
        <w:rPr>
          <w:b/>
          <w:bCs/>
          <w:lang w:val="fr-FR"/>
        </w:rPr>
        <w:t>Directeur technique</w:t>
      </w:r>
    </w:p>
    <w:p w:rsidR="003A16E3" w:rsidRPr="0075271F" w:rsidRDefault="003A16E3" w:rsidP="003A16E3">
      <w:pPr>
        <w:snapToGrid w:val="0"/>
        <w:jc w:val="center"/>
        <w:rPr>
          <w:b/>
          <w:bCs/>
          <w:lang w:val="fr-FR"/>
        </w:rPr>
      </w:pPr>
      <w:r>
        <w:rPr>
          <w:b/>
          <w:bCs/>
          <w:lang w:val="fr-FR"/>
        </w:rPr>
        <w:t>Blizzard Entertainment</w:t>
      </w:r>
    </w:p>
    <w:p w:rsidR="003A16E3" w:rsidRPr="0075271F" w:rsidRDefault="003A16E3" w:rsidP="003A16E3">
      <w:pPr>
        <w:rPr>
          <w:lang w:val="fr-FR"/>
        </w:rPr>
      </w:pPr>
    </w:p>
    <w:p w:rsidR="003A16E3" w:rsidRPr="0075271F" w:rsidRDefault="006F4EC9" w:rsidP="00AE14AB">
      <w:pPr>
        <w:jc w:val="both"/>
        <w:rPr>
          <w:lang w:val="fr-FR"/>
        </w:rPr>
      </w:pPr>
      <w:r>
        <w:rPr>
          <w:lang w:val="fr-FR"/>
        </w:rPr>
        <w:t xml:space="preserve">En tant que directeur technique pour l’équipe de </w:t>
      </w:r>
      <w:r>
        <w:rPr>
          <w:i/>
          <w:iCs/>
          <w:lang w:val="fr-FR"/>
        </w:rPr>
        <w:t>Hearthstone</w:t>
      </w:r>
      <w:r>
        <w:rPr>
          <w:lang w:val="fr-FR"/>
        </w:rPr>
        <w:t xml:space="preserve">, Steve Shimizu est responsable de la gestion et de la direction technique </w:t>
      </w:r>
      <w:r w:rsidR="0075271F">
        <w:rPr>
          <w:lang w:val="fr-FR"/>
        </w:rPr>
        <w:t>d’une</w:t>
      </w:r>
      <w:r>
        <w:rPr>
          <w:lang w:val="fr-FR"/>
        </w:rPr>
        <w:t xml:space="preserve"> équipe de plus de 30 ingénieurs. </w:t>
      </w:r>
    </w:p>
    <w:p w:rsidR="00AE14AB" w:rsidRPr="0075271F" w:rsidRDefault="00AE14AB" w:rsidP="00AE14AB">
      <w:pPr>
        <w:jc w:val="both"/>
        <w:rPr>
          <w:lang w:val="fr-FR"/>
        </w:rPr>
      </w:pPr>
    </w:p>
    <w:p w:rsidR="00AE14AB" w:rsidRPr="0075271F" w:rsidRDefault="00AE14AB" w:rsidP="00AE14AB">
      <w:pPr>
        <w:jc w:val="both"/>
        <w:rPr>
          <w:lang w:val="fr-FR"/>
        </w:rPr>
      </w:pPr>
      <w:r>
        <w:rPr>
          <w:lang w:val="fr-FR"/>
        </w:rPr>
        <w:t xml:space="preserve">Steve est arrivé chez Blizzard au début de l’année 2005 pour occuper un poste de programmeur senior. Il a travaillé sur </w:t>
      </w:r>
      <w:r>
        <w:rPr>
          <w:i/>
          <w:iCs/>
          <w:lang w:val="fr-FR"/>
        </w:rPr>
        <w:t xml:space="preserve">Diablo III, </w:t>
      </w:r>
      <w:r>
        <w:rPr>
          <w:lang w:val="fr-FR"/>
        </w:rPr>
        <w:t xml:space="preserve">l’extension </w:t>
      </w:r>
      <w:r>
        <w:rPr>
          <w:i/>
          <w:iCs/>
          <w:lang w:val="fr-FR"/>
        </w:rPr>
        <w:t>Reaper of Souls</w:t>
      </w:r>
      <w:r>
        <w:rPr>
          <w:lang w:val="fr-FR"/>
        </w:rPr>
        <w:t xml:space="preserve"> et bien d’autres projets. Avant de travailler chez Blizzard, Steve a participé à des projets tels que </w:t>
      </w:r>
      <w:r>
        <w:rPr>
          <w:i/>
          <w:iCs/>
          <w:lang w:val="fr-FR"/>
        </w:rPr>
        <w:t>The Masquerade – Bloodlines</w:t>
      </w:r>
      <w:r>
        <w:rPr>
          <w:lang w:val="fr-FR"/>
        </w:rPr>
        <w:t xml:space="preserve">, </w:t>
      </w:r>
      <w:r>
        <w:rPr>
          <w:i/>
          <w:iCs/>
          <w:lang w:val="fr-FR"/>
        </w:rPr>
        <w:t>Fear Effect</w:t>
      </w:r>
      <w:r>
        <w:rPr>
          <w:lang w:val="fr-FR"/>
        </w:rPr>
        <w:t xml:space="preserve">, et </w:t>
      </w:r>
      <w:r>
        <w:rPr>
          <w:i/>
          <w:iCs/>
          <w:lang w:val="fr-FR"/>
        </w:rPr>
        <w:t xml:space="preserve">Fear Effect 2: Retro Helix. </w:t>
      </w:r>
      <w:r>
        <w:rPr>
          <w:lang w:val="fr-FR"/>
        </w:rPr>
        <w:t>Il</w:t>
      </w:r>
      <w:r w:rsidR="0075271F">
        <w:rPr>
          <w:lang w:val="fr-FR"/>
        </w:rPr>
        <w:t xml:space="preserve"> a commencé par travailler sur d</w:t>
      </w:r>
      <w:r>
        <w:rPr>
          <w:lang w:val="fr-FR"/>
        </w:rPr>
        <w:t xml:space="preserve">es jeux sortis sur Sega Saturn et Super Nintendo. </w:t>
      </w:r>
    </w:p>
    <w:p w:rsidR="00AE14AB" w:rsidRPr="0075271F" w:rsidRDefault="00AE14AB" w:rsidP="00AE14AB">
      <w:pPr>
        <w:jc w:val="both"/>
        <w:rPr>
          <w:lang w:val="fr-FR"/>
        </w:rPr>
      </w:pPr>
    </w:p>
    <w:p w:rsidR="004B5A67" w:rsidRPr="0075271F" w:rsidRDefault="00AE14AB" w:rsidP="00AE14AB">
      <w:pPr>
        <w:jc w:val="both"/>
        <w:rPr>
          <w:lang w:val="fr-FR"/>
        </w:rPr>
      </w:pPr>
      <w:r>
        <w:rPr>
          <w:lang w:val="fr-FR"/>
        </w:rPr>
        <w:t xml:space="preserve">Steve </w:t>
      </w:r>
      <w:r w:rsidR="0075271F">
        <w:rPr>
          <w:lang w:val="fr-FR"/>
        </w:rPr>
        <w:t>est titulaire d’</w:t>
      </w:r>
      <w:r>
        <w:rPr>
          <w:lang w:val="fr-FR"/>
        </w:rPr>
        <w:t xml:space="preserve">une licence en informatique de </w:t>
      </w:r>
      <w:r w:rsidR="0075271F">
        <w:rPr>
          <w:lang w:val="fr-FR"/>
        </w:rPr>
        <w:t xml:space="preserve">la </w:t>
      </w:r>
      <w:r w:rsidR="0075271F" w:rsidRPr="0075271F">
        <w:rPr>
          <w:lang w:val="fr-FR"/>
        </w:rPr>
        <w:t>California State Polytechnic University</w:t>
      </w:r>
      <w:r w:rsidR="0075271F">
        <w:rPr>
          <w:lang w:val="fr-FR"/>
        </w:rPr>
        <w:t xml:space="preserve"> </w:t>
      </w:r>
      <w:r>
        <w:rPr>
          <w:lang w:val="fr-FR"/>
        </w:rPr>
        <w:t>à Pomona. Durant son temps libre, il aime jouer à toute</w:t>
      </w:r>
      <w:r w:rsidR="0075271F">
        <w:rPr>
          <w:lang w:val="fr-FR"/>
        </w:rPr>
        <w:t>s</w:t>
      </w:r>
      <w:r>
        <w:rPr>
          <w:lang w:val="fr-FR"/>
        </w:rPr>
        <w:t xml:space="preserve"> sorte</w:t>
      </w:r>
      <w:r w:rsidR="0075271F">
        <w:rPr>
          <w:lang w:val="fr-FR"/>
        </w:rPr>
        <w:t>s</w:t>
      </w:r>
      <w:r>
        <w:rPr>
          <w:lang w:val="fr-FR"/>
        </w:rPr>
        <w:t xml:space="preserve"> de jeux vidéo et collectionne </w:t>
      </w:r>
      <w:r w:rsidR="0075271F">
        <w:rPr>
          <w:lang w:val="fr-FR"/>
        </w:rPr>
        <w:t xml:space="preserve">les anciennes consoles et </w:t>
      </w:r>
      <w:bookmarkStart w:id="0" w:name="_GoBack"/>
      <w:bookmarkEnd w:id="0"/>
      <w:r>
        <w:rPr>
          <w:lang w:val="fr-FR"/>
        </w:rPr>
        <w:t>cartouches.</w:t>
      </w:r>
    </w:p>
    <w:sectPr w:rsidR="004B5A67" w:rsidRPr="0075271F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634" w:rsidRDefault="00AC1634" w:rsidP="007D1844">
      <w:r>
        <w:separator/>
      </w:r>
    </w:p>
  </w:endnote>
  <w:endnote w:type="continuationSeparator" w:id="0">
    <w:p w:rsidR="00AC1634" w:rsidRDefault="00AC1634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634" w:rsidRDefault="00AC1634" w:rsidP="007D1844">
      <w:r>
        <w:separator/>
      </w:r>
    </w:p>
  </w:footnote>
  <w:footnote w:type="continuationSeparator" w:id="0">
    <w:p w:rsidR="00AC1634" w:rsidRDefault="00AC1634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  <w:lang w:val="fr-FR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7E20"/>
    <w:multiLevelType w:val="hybridMultilevel"/>
    <w:tmpl w:val="202EE7C8"/>
    <w:lvl w:ilvl="0" w:tplc="AD6ECC82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F7CA9"/>
    <w:multiLevelType w:val="hybridMultilevel"/>
    <w:tmpl w:val="35AC9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3638E"/>
    <w:multiLevelType w:val="hybridMultilevel"/>
    <w:tmpl w:val="D194CC80"/>
    <w:lvl w:ilvl="0" w:tplc="DFA8D5A0">
      <w:start w:val="1"/>
      <w:numFmt w:val="decimal"/>
      <w:lvlText w:val="%1."/>
      <w:lvlJc w:val="left"/>
      <w:pPr>
        <w:ind w:left="768" w:hanging="408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24297"/>
    <w:rsid w:val="0006796C"/>
    <w:rsid w:val="00096A22"/>
    <w:rsid w:val="001048FE"/>
    <w:rsid w:val="001756BD"/>
    <w:rsid w:val="001B1E70"/>
    <w:rsid w:val="00240437"/>
    <w:rsid w:val="003277FB"/>
    <w:rsid w:val="003873CE"/>
    <w:rsid w:val="003A16E3"/>
    <w:rsid w:val="003F4B08"/>
    <w:rsid w:val="004A5F13"/>
    <w:rsid w:val="004B5A67"/>
    <w:rsid w:val="005D3BC4"/>
    <w:rsid w:val="006874F6"/>
    <w:rsid w:val="006D6566"/>
    <w:rsid w:val="006F4EC9"/>
    <w:rsid w:val="0075271F"/>
    <w:rsid w:val="007B1B49"/>
    <w:rsid w:val="007D1844"/>
    <w:rsid w:val="009F58FA"/>
    <w:rsid w:val="00A0156A"/>
    <w:rsid w:val="00A63B6B"/>
    <w:rsid w:val="00AC1634"/>
    <w:rsid w:val="00AE14AB"/>
    <w:rsid w:val="00C1505C"/>
    <w:rsid w:val="00C42768"/>
    <w:rsid w:val="00C83A95"/>
    <w:rsid w:val="00DC5ECE"/>
    <w:rsid w:val="00E62764"/>
    <w:rsid w:val="00F8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1040"/>
  <w15:docId w15:val="{6184E710-0480-462A-892C-0A17F60C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F323C-61FC-4A74-AB9B-39ECE8E84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CE72AF-174D-4941-B147-03AE6A19855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aa3ae8c6-bf97-4134-ad5c-bdbec721ee1b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Anne Studer</cp:lastModifiedBy>
  <cp:revision>3</cp:revision>
  <dcterms:created xsi:type="dcterms:W3CDTF">2017-10-11T20:34:00Z</dcterms:created>
  <dcterms:modified xsi:type="dcterms:W3CDTF">2017-10-24T16:06:00Z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