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27AB" w:rsidRDefault="00C727AB" w:rsidP="00C727AB">
      <w:pPr>
        <w:spacing w:line="360" w:lineRule="auto"/>
      </w:pPr>
      <w:r>
        <w:rPr>
          <w:rFonts w:ascii="Arial" w:hAnsi="Arial" w:cs="Arial"/>
          <w:b/>
          <w:bCs/>
        </w:rPr>
        <w:t>PETE VLASTELICA</w:t>
      </w:r>
      <w:r>
        <w:rPr>
          <w:rFonts w:ascii="Arial" w:hAnsi="Arial" w:cs="Arial"/>
        </w:rPr>
        <w:br/>
      </w:r>
      <w:r>
        <w:rPr>
          <w:rFonts w:ascii="Arial" w:hAnsi="Arial" w:cs="Arial"/>
          <w:b/>
          <w:bCs/>
          <w:sz w:val="20"/>
          <w:szCs w:val="20"/>
        </w:rPr>
        <w:t>President and CEO, Activision Blizzard Esports Leagues</w:t>
      </w:r>
      <w:r>
        <w:rPr>
          <w:rFonts w:ascii="Arial" w:hAnsi="Arial" w:cs="Arial"/>
          <w:b/>
          <w:bCs/>
          <w:sz w:val="20"/>
          <w:szCs w:val="20"/>
        </w:rPr>
        <w:br/>
      </w:r>
      <w:r>
        <w:rPr>
          <w:rFonts w:ascii="Arial" w:hAnsi="Arial" w:cs="Arial"/>
          <w:b/>
          <w:bCs/>
          <w:sz w:val="20"/>
          <w:szCs w:val="20"/>
        </w:rPr>
        <w:br/>
      </w:r>
    </w:p>
    <w:p w:rsidR="00C727AB" w:rsidRDefault="00C727AB" w:rsidP="00C727AB">
      <w:pPr>
        <w:spacing w:line="360" w:lineRule="auto"/>
      </w:pPr>
      <w:r>
        <w:rPr>
          <w:color w:val="000000"/>
          <w:shd w:val="clear" w:color="auto" w:fill="FFFFFF"/>
        </w:rPr>
        <w:t xml:space="preserve">Pete Vlastelica is the President and CEO of Activision Blizzard Esports Leagues, a division of Activision Blizzard devoted to league-related operations for Blizzard Entertainment’s Overwatch League and Activision’s Call of Duty World League. Pete was instrumental in the launch of the Overwatch League, helping establish the infrastructure, format, and logistics for the inaugural season. He also manages the strategy, planning, and ongoing advancements for the Call of Duty World League. Across both franchises, Pete is focused on </w:t>
      </w:r>
      <w:r>
        <w:rPr>
          <w:color w:val="000000"/>
          <w:shd w:val="clear" w:color="auto" w:fill="FFFFFF"/>
        </w:rPr>
        <w:t>operations</w:t>
      </w:r>
      <w:r>
        <w:rPr>
          <w:color w:val="000000"/>
          <w:shd w:val="clear" w:color="auto" w:fill="FFFFFF"/>
        </w:rPr>
        <w:t xml:space="preserve">, expansion, and the development and distribution of brand and partner media rights. </w:t>
      </w:r>
    </w:p>
    <w:p w:rsidR="00C727AB" w:rsidRDefault="00C727AB" w:rsidP="00C727AB">
      <w:pPr>
        <w:spacing w:line="360" w:lineRule="auto"/>
      </w:pPr>
      <w:r>
        <w:rPr>
          <w:color w:val="000000"/>
          <w:shd w:val="clear" w:color="auto" w:fill="FFFFFF"/>
        </w:rPr>
        <w:t> </w:t>
      </w:r>
      <w:bookmarkStart w:id="0" w:name="_GoBack"/>
      <w:bookmarkEnd w:id="0"/>
    </w:p>
    <w:p w:rsidR="00C727AB" w:rsidRDefault="00C727AB" w:rsidP="00C727AB">
      <w:pPr>
        <w:shd w:val="clear" w:color="auto" w:fill="FFFFFF"/>
        <w:spacing w:line="360" w:lineRule="auto"/>
      </w:pPr>
      <w:r>
        <w:rPr>
          <w:color w:val="000000"/>
        </w:rPr>
        <w:t xml:space="preserve">Prior to his current role, Pete served as the Executive Vice President of Digital at FOX Sports, where he focused on content and product development, social media, technology, and the creation of multi-platform content properties. He directed the growth of </w:t>
      </w:r>
      <w:hyperlink r:id="rId4" w:history="1">
        <w:r>
          <w:rPr>
            <w:rStyle w:val="Hyperlink"/>
          </w:rPr>
          <w:t>FOXSports.com</w:t>
        </w:r>
      </w:hyperlink>
      <w:r>
        <w:rPr>
          <w:color w:val="000000"/>
        </w:rPr>
        <w:t xml:space="preserve"> and the FOX Sports Go mobile app, where he oversaw the streaming of thousands of live sporting events.</w:t>
      </w:r>
      <w:r>
        <w:rPr>
          <w:color w:val="000000"/>
        </w:rPr>
        <w:br/>
      </w:r>
      <w:r>
        <w:rPr>
          <w:color w:val="000000"/>
        </w:rPr>
        <w:br/>
      </w:r>
    </w:p>
    <w:p w:rsidR="00C727AB" w:rsidRDefault="00C727AB" w:rsidP="00C727AB">
      <w:pPr>
        <w:spacing w:line="360" w:lineRule="auto"/>
      </w:pPr>
      <w:r>
        <w:rPr>
          <w:color w:val="000000"/>
          <w:shd w:val="clear" w:color="auto" w:fill="FFFFFF"/>
        </w:rPr>
        <w:t>Recognized for his influence in the sports media industry, Vlastelica is a member of Sports Business Journal’s prestigious “Forty Under 40” Class of 2014.</w:t>
      </w:r>
      <w:r>
        <w:rPr>
          <w:color w:val="000000"/>
          <w:shd w:val="clear" w:color="auto" w:fill="FFFFFF"/>
        </w:rPr>
        <w:br/>
      </w:r>
      <w:r>
        <w:rPr>
          <w:color w:val="000000"/>
          <w:shd w:val="clear" w:color="auto" w:fill="FFFFFF"/>
        </w:rPr>
        <w:br/>
      </w:r>
    </w:p>
    <w:p w:rsidR="00C727AB" w:rsidRDefault="00C727AB" w:rsidP="00C727AB">
      <w:pPr>
        <w:spacing w:line="360" w:lineRule="auto"/>
      </w:pPr>
      <w:r>
        <w:rPr>
          <w:color w:val="000000"/>
          <w:shd w:val="clear" w:color="auto" w:fill="FFFFFF"/>
        </w:rPr>
        <w:t>Vlastelica earned an MBA from the Haas School of Business at UC Berkeley, and a Bachelor of Arts in Public Policy from Stanford.</w:t>
      </w:r>
    </w:p>
    <w:p w:rsidR="000E3494" w:rsidRDefault="00C727AB"/>
    <w:sectPr w:rsidR="000E34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7AB"/>
    <w:rsid w:val="008637DE"/>
    <w:rsid w:val="00AB5CDA"/>
    <w:rsid w:val="00C72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9CDE6"/>
  <w15:chartTrackingRefBased/>
  <w15:docId w15:val="{B38FA9F2-1BEE-41BB-9571-A6CF7AB55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27A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727A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702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FOXSpor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Scarpati</dc:creator>
  <cp:keywords/>
  <dc:description/>
  <cp:lastModifiedBy>Kevin Scarpati</cp:lastModifiedBy>
  <cp:revision>1</cp:revision>
  <dcterms:created xsi:type="dcterms:W3CDTF">2018-07-21T04:20:00Z</dcterms:created>
  <dcterms:modified xsi:type="dcterms:W3CDTF">2018-07-21T04:20:00Z</dcterms:modified>
</cp:coreProperties>
</file>