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08FF" w14:textId="77777777" w:rsidR="00EC6D40" w:rsidRDefault="00EC6D40" w:rsidP="00EC6D4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F948986" wp14:editId="0BDCA46F">
            <wp:extent cx="2214657" cy="1247202"/>
            <wp:effectExtent l="0" t="0" r="0" b="0"/>
            <wp:docPr id="4884400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657" cy="124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A0FB" w14:textId="0B1DDDEB" w:rsidR="002B4F6A" w:rsidRPr="002B4F6A" w:rsidRDefault="1D1D00D5" w:rsidP="002B4F6A">
      <w:pPr>
        <w:jc w:val="center"/>
        <w:rPr>
          <w:rFonts w:ascii="Calibri" w:eastAsia="Calibri" w:hAnsi="Calibri" w:cs="Calibri"/>
          <w:color w:val="0563C1" w:themeColor="hyperlink"/>
          <w:u w:val="single"/>
        </w:rPr>
      </w:pPr>
      <w:r w:rsidRPr="1D1D00D5">
        <w:rPr>
          <w:b/>
          <w:bCs/>
        </w:rPr>
        <w:t xml:space="preserve">CONTACT: </w:t>
      </w:r>
      <w:r>
        <w:t>Mark Van Lommel, Senior PR Manager</w:t>
      </w:r>
      <w:r w:rsidR="00DF7F72">
        <w:t>, Blizzard Entertainment</w:t>
      </w:r>
      <w:r>
        <w:t xml:space="preserve"> | </w:t>
      </w:r>
      <w:hyperlink r:id="rId9">
        <w:r w:rsidRPr="1D1D00D5">
          <w:rPr>
            <w:rStyle w:val="Hyperlink"/>
          </w:rPr>
          <w:t>mvanlommel@blizzard.com</w:t>
        </w:r>
        <w:r w:rsidR="38321244">
          <w:br/>
        </w:r>
      </w:hyperlink>
      <w:r w:rsidRPr="1D1D00D5">
        <w:rPr>
          <w:b/>
          <w:bCs/>
        </w:rPr>
        <w:t>OFFICIAL WEBSITE</w:t>
      </w:r>
      <w:r>
        <w:t xml:space="preserve">: </w:t>
      </w:r>
      <w:hyperlink r:id="rId10">
        <w:r w:rsidRPr="1D1D00D5">
          <w:rPr>
            <w:rStyle w:val="Hyperlink"/>
            <w:rFonts w:ascii="Calibri" w:eastAsia="Calibri" w:hAnsi="Calibri" w:cs="Calibri"/>
          </w:rPr>
          <w:t>overwatchleague.com</w:t>
        </w:r>
      </w:hyperlink>
      <w:bookmarkStart w:id="1" w:name="_Hlk495574480"/>
      <w:r w:rsidR="002B4F6A">
        <w:rPr>
          <w:b/>
        </w:rPr>
        <w:t xml:space="preserve"> </w:t>
      </w:r>
      <w:r w:rsidR="002B4F6A" w:rsidRPr="002B4F6A">
        <w:t>|</w:t>
      </w:r>
      <w:r w:rsidR="002B4F6A">
        <w:rPr>
          <w:b/>
        </w:rPr>
        <w:t xml:space="preserve"> P</w:t>
      </w:r>
      <w:r w:rsidR="002B4F6A" w:rsidRPr="002B4F6A">
        <w:rPr>
          <w:b/>
        </w:rPr>
        <w:t>RESS PHOTOS:</w:t>
      </w:r>
      <w:r w:rsidR="002B4F6A" w:rsidRPr="002B4F6A">
        <w:t xml:space="preserve"> </w:t>
      </w:r>
      <w:hyperlink r:id="rId11" w:anchor="?tab=photos" w:history="1">
        <w:r w:rsidR="002B4F6A" w:rsidRPr="002B4F6A">
          <w:rPr>
            <w:rStyle w:val="Hyperlink"/>
          </w:rPr>
          <w:t>blizzard.gamespress.com</w:t>
        </w:r>
      </w:hyperlink>
      <w:bookmarkEnd w:id="1"/>
    </w:p>
    <w:p w14:paraId="3A88C615" w14:textId="0ED1E4B7" w:rsidR="009D5313" w:rsidRPr="007D6EAD" w:rsidRDefault="1D1D00D5" w:rsidP="1D1D00D5">
      <w:pPr>
        <w:rPr>
          <w:rFonts w:ascii="Calibri" w:eastAsia="Calibri" w:hAnsi="Calibri" w:cs="Calibri"/>
        </w:rPr>
      </w:pPr>
      <w:r>
        <w:t xml:space="preserve">The </w:t>
      </w:r>
      <w:r w:rsidRPr="1D1D00D5">
        <w:rPr>
          <w:b/>
          <w:bCs/>
        </w:rPr>
        <w:t>Overwatch League</w:t>
      </w:r>
      <w:r>
        <w:t xml:space="preserve">™ </w:t>
      </w:r>
      <w:r w:rsidRPr="1D1D00D5">
        <w:rPr>
          <w:rFonts w:ascii="Calibri" w:eastAsia="Calibri" w:hAnsi="Calibri" w:cs="Calibri"/>
        </w:rPr>
        <w:t xml:space="preserve">is the first major global professional esports league, with 12 city-based teams across Asia, Europe, and North America. Featuring the world's best Overwatch competitors; a stable, franchise-based team system; and an action-packed seasonal format, the league represents the pinnacle of Overwatch esports. </w:t>
      </w:r>
    </w:p>
    <w:p w14:paraId="544CCE5F" w14:textId="6B21DD11" w:rsidR="009D5313" w:rsidRPr="007D6EAD" w:rsidRDefault="1D1D00D5" w:rsidP="1D1D00D5">
      <w:pPr>
        <w:rPr>
          <w:rFonts w:ascii="Calibri" w:eastAsia="Calibri" w:hAnsi="Calibri" w:cs="Calibri"/>
        </w:rPr>
      </w:pPr>
      <w:r>
        <w:t xml:space="preserve">For its inaugural season, the Overwatch League consists of the following </w:t>
      </w:r>
      <w:r w:rsidR="00AF6469">
        <w:t>teams</w:t>
      </w:r>
      <w:r>
        <w:t xml:space="preserve"> and team owners:</w:t>
      </w:r>
    </w:p>
    <w:p w14:paraId="2195FA5D" w14:textId="54B61ABF" w:rsidR="009D5313" w:rsidRPr="00E94C79" w:rsidRDefault="00AF6469" w:rsidP="009D5313">
      <w:pPr>
        <w:pStyle w:val="ListParagraph"/>
        <w:numPr>
          <w:ilvl w:val="0"/>
          <w:numId w:val="4"/>
        </w:numPr>
      </w:pPr>
      <w:r>
        <w:t>Boston Uprising</w:t>
      </w:r>
      <w:r w:rsidR="08967FB2">
        <w:t>—Robert Kraft, chairman and CEO, Kraft Group; owner, New England Patriots</w:t>
      </w:r>
    </w:p>
    <w:p w14:paraId="5676094A" w14:textId="21E7CD27" w:rsidR="00674586" w:rsidRPr="00E94C79" w:rsidRDefault="1D1D00D5" w:rsidP="009D5313">
      <w:pPr>
        <w:pStyle w:val="ListParagraph"/>
        <w:numPr>
          <w:ilvl w:val="0"/>
          <w:numId w:val="4"/>
        </w:numPr>
      </w:pPr>
      <w:r>
        <w:t>Dallas</w:t>
      </w:r>
      <w:r w:rsidR="00AF6469">
        <w:t xml:space="preserve"> Fuel</w:t>
      </w:r>
      <w:r>
        <w:t>—Mike Rufail, owner and CEO, Team Envy</w:t>
      </w:r>
    </w:p>
    <w:p w14:paraId="362C1BD9" w14:textId="073546BF" w:rsidR="00674586" w:rsidRPr="00E94C79" w:rsidRDefault="1D1D00D5" w:rsidP="00F16019">
      <w:pPr>
        <w:pStyle w:val="ListParagraph"/>
        <w:numPr>
          <w:ilvl w:val="0"/>
          <w:numId w:val="4"/>
        </w:numPr>
      </w:pPr>
      <w:r>
        <w:t>Houston</w:t>
      </w:r>
      <w:r w:rsidR="00AF6469">
        <w:t xml:space="preserve"> Outlaws</w:t>
      </w:r>
      <w:r>
        <w:t>—Hector Rodriquez, CEO, OpTic Gaming</w:t>
      </w:r>
    </w:p>
    <w:p w14:paraId="0A9EEB18" w14:textId="047492ED" w:rsidR="009D5313" w:rsidRPr="00E94C79" w:rsidRDefault="1767EAD5" w:rsidP="001C31D7">
      <w:pPr>
        <w:pStyle w:val="ListParagraph"/>
        <w:numPr>
          <w:ilvl w:val="0"/>
          <w:numId w:val="4"/>
        </w:numPr>
      </w:pPr>
      <w:r>
        <w:t>London</w:t>
      </w:r>
      <w:r w:rsidR="00AF6469">
        <w:t xml:space="preserve"> Spitfire</w:t>
      </w:r>
      <w:r>
        <w:t>—Jack Etienne, founder and CEO, Cloud9</w:t>
      </w:r>
    </w:p>
    <w:p w14:paraId="0DADBF47" w14:textId="58A9C843" w:rsidR="009D5313" w:rsidRPr="00E94C79" w:rsidRDefault="00AF6469" w:rsidP="001C31D7">
      <w:pPr>
        <w:pStyle w:val="ListParagraph"/>
        <w:numPr>
          <w:ilvl w:val="0"/>
          <w:numId w:val="4"/>
        </w:numPr>
      </w:pPr>
      <w:r>
        <w:t>LA Gladiators</w:t>
      </w:r>
      <w:r w:rsidR="1D1D00D5">
        <w:t>—Stan Kroenke and Josh Kroenke, KSE Esports</w:t>
      </w:r>
    </w:p>
    <w:p w14:paraId="0808AC04" w14:textId="5789B320" w:rsidR="1767EAD5" w:rsidRDefault="1767EAD5" w:rsidP="1767EAD5">
      <w:pPr>
        <w:pStyle w:val="ListParagraph"/>
        <w:numPr>
          <w:ilvl w:val="0"/>
          <w:numId w:val="4"/>
        </w:numPr>
      </w:pPr>
      <w:r>
        <w:t>L</w:t>
      </w:r>
      <w:r w:rsidR="00AF6469">
        <w:t>A Valiant</w:t>
      </w:r>
      <w:r>
        <w:t>—Noah Whinston, CEO, Immortals</w:t>
      </w:r>
    </w:p>
    <w:p w14:paraId="5D8FCC2D" w14:textId="43716347" w:rsidR="009D5313" w:rsidRPr="00E94C79" w:rsidRDefault="00AF6469" w:rsidP="001C31D7">
      <w:pPr>
        <w:pStyle w:val="ListParagraph"/>
        <w:numPr>
          <w:ilvl w:val="0"/>
          <w:numId w:val="4"/>
        </w:numPr>
      </w:pPr>
      <w:r>
        <w:t>Florida Mayhem</w:t>
      </w:r>
      <w:r w:rsidR="1D1D00D5">
        <w:t>—Ben Spoont, CEO and cofounder, Misfits Gaming</w:t>
      </w:r>
    </w:p>
    <w:p w14:paraId="30F09647" w14:textId="4E874697" w:rsidR="00674586" w:rsidRPr="00E94C79" w:rsidRDefault="08967FB2" w:rsidP="001C31D7">
      <w:pPr>
        <w:pStyle w:val="ListParagraph"/>
        <w:numPr>
          <w:ilvl w:val="0"/>
          <w:numId w:val="4"/>
        </w:numPr>
      </w:pPr>
      <w:r>
        <w:t>New York</w:t>
      </w:r>
      <w:r w:rsidR="00AF6469">
        <w:t xml:space="preserve"> Excelsior</w:t>
      </w:r>
      <w:r>
        <w:t xml:space="preserve">—Jeff Wilpon, cofounder and partner of Sterling.VC; COO, New York Mets </w:t>
      </w:r>
    </w:p>
    <w:p w14:paraId="1D1CEE76" w14:textId="50544BCF" w:rsidR="00674586" w:rsidRPr="00E94C79" w:rsidRDefault="09138C6E" w:rsidP="001C31D7">
      <w:pPr>
        <w:pStyle w:val="ListParagraph"/>
        <w:numPr>
          <w:ilvl w:val="0"/>
          <w:numId w:val="4"/>
        </w:numPr>
      </w:pPr>
      <w:r>
        <w:t>Philadelphia</w:t>
      </w:r>
      <w:r w:rsidR="00AF6469">
        <w:t xml:space="preserve"> Fusion</w:t>
      </w:r>
      <w:r>
        <w:t>—Dave Scott, President and CEO of Comcast Spectacor; Governor, Philadelphia Flyers</w:t>
      </w:r>
    </w:p>
    <w:p w14:paraId="7098BBD4" w14:textId="0B2369C3" w:rsidR="009D5313" w:rsidRPr="00E94C79" w:rsidRDefault="1D1D00D5" w:rsidP="001C31D7">
      <w:pPr>
        <w:pStyle w:val="ListParagraph"/>
        <w:numPr>
          <w:ilvl w:val="0"/>
          <w:numId w:val="4"/>
        </w:numPr>
      </w:pPr>
      <w:r>
        <w:t>San Francisco</w:t>
      </w:r>
      <w:r w:rsidR="00AF6469">
        <w:t xml:space="preserve"> Shock</w:t>
      </w:r>
      <w:r>
        <w:t>— Andy Miller, chairman and founder, NRG Esports</w:t>
      </w:r>
    </w:p>
    <w:p w14:paraId="2E6A99EB" w14:textId="7EC5F845" w:rsidR="009D5313" w:rsidRPr="00E94C79" w:rsidRDefault="1D1D00D5" w:rsidP="001C31D7">
      <w:pPr>
        <w:pStyle w:val="ListParagraph"/>
        <w:numPr>
          <w:ilvl w:val="0"/>
          <w:numId w:val="4"/>
        </w:numPr>
      </w:pPr>
      <w:r>
        <w:t>Seoul</w:t>
      </w:r>
      <w:r w:rsidR="00AF6469">
        <w:t xml:space="preserve"> Dynasty</w:t>
      </w:r>
      <w:r>
        <w:t>—Kevin Chou, cofounder, Kabam</w:t>
      </w:r>
    </w:p>
    <w:p w14:paraId="4A9FA769" w14:textId="571BA0A1" w:rsidR="009D5313" w:rsidRPr="00E94C79" w:rsidRDefault="1D1D00D5" w:rsidP="001C31D7">
      <w:pPr>
        <w:pStyle w:val="ListParagraph"/>
        <w:numPr>
          <w:ilvl w:val="0"/>
          <w:numId w:val="4"/>
        </w:numPr>
      </w:pPr>
      <w:r>
        <w:t>Shanghai</w:t>
      </w:r>
      <w:r w:rsidR="00AF6469">
        <w:t xml:space="preserve"> Dragons</w:t>
      </w:r>
      <w:r>
        <w:t xml:space="preserve">—Internet technology company NetEase </w:t>
      </w:r>
    </w:p>
    <w:p w14:paraId="5732C92B" w14:textId="7C13AEC4" w:rsidR="1767EAD5" w:rsidRDefault="1D1D00D5">
      <w:r>
        <w:t xml:space="preserve">The </w:t>
      </w:r>
      <w:r w:rsidRPr="1D1D00D5">
        <w:rPr>
          <w:b/>
          <w:bCs/>
        </w:rPr>
        <w:t>inaugural season</w:t>
      </w:r>
      <w:r>
        <w:t xml:space="preserve"> kick</w:t>
      </w:r>
      <w:r w:rsidR="00B11ED2">
        <w:t>ed</w:t>
      </w:r>
      <w:r>
        <w:t xml:space="preserve"> off on </w:t>
      </w:r>
      <w:r w:rsidRPr="1D1D00D5">
        <w:rPr>
          <w:b/>
          <w:bCs/>
        </w:rPr>
        <w:t>January 10, 2018,</w:t>
      </w:r>
      <w:r>
        <w:t xml:space="preserve"> and run</w:t>
      </w:r>
      <w:r w:rsidR="00B11ED2">
        <w:t>s</w:t>
      </w:r>
      <w:r>
        <w:t xml:space="preserve"> into June, with playoffs and finals scheduled for July. </w:t>
      </w:r>
    </w:p>
    <w:p w14:paraId="3BE70BFF" w14:textId="2657B5E2" w:rsidR="1767EAD5" w:rsidRDefault="1D1D00D5">
      <w:r>
        <w:t xml:space="preserve">For the inaugural season of the league, preseason and regular-season matches will be played at Blizzard Arena Los Angeles, a custom-renovated facility for Blizzard esports events in Burbank, California. (As teams establish similar venues in their home cities, subsequent seasons will feature a home-and-away format.) </w:t>
      </w:r>
    </w:p>
    <w:p w14:paraId="3E0E2490" w14:textId="0E74E27D" w:rsidR="00547E2F" w:rsidRPr="008B2885" w:rsidRDefault="1D1D00D5" w:rsidP="1767EAD5">
      <w:r w:rsidRPr="1D1D00D5">
        <w:rPr>
          <w:rFonts w:ascii="Calibri" w:eastAsia="Calibri" w:hAnsi="Calibri" w:cs="Calibri"/>
        </w:rPr>
        <w:t>The Overwatch League’s franchise system borrows from the best practices of traditional sports leagues and features a revenue-sharing structure that incentivizes team owners to invest in their local Overwatch esports communities. Highlights include:</w:t>
      </w:r>
    </w:p>
    <w:p w14:paraId="0CCCDB2C" w14:textId="0BC4E888" w:rsidR="00547E2F" w:rsidRPr="008B2885" w:rsidRDefault="09138C6E" w:rsidP="09138C6E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9138C6E">
        <w:t>Teams will receive an equal share of league-wide net revenues from advertising, ticketing, and broadcast-rights deals.</w:t>
      </w:r>
    </w:p>
    <w:p w14:paraId="0954B295" w14:textId="76B48C36" w:rsidR="00674586" w:rsidRPr="008B2885" w:rsidRDefault="1D1D00D5" w:rsidP="1D1D00D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bCs/>
        </w:rPr>
      </w:pPr>
      <w:r w:rsidRPr="1D1D00D5">
        <w:t>Teams will keep all local revenues generated through their home territory and venue up to a set amount each year, which is unprecedented in esports.</w:t>
      </w:r>
    </w:p>
    <w:p w14:paraId="4291CE39" w14:textId="25F3EF12" w:rsidR="1767EAD5" w:rsidRDefault="1D1D00D5" w:rsidP="1D1D00D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bCs/>
        </w:rPr>
      </w:pPr>
      <w:r w:rsidRPr="1D1D00D5">
        <w:lastRenderedPageBreak/>
        <w:t>Each team has a license to run up to five Overwatch esports events in their home territories each year.</w:t>
      </w:r>
    </w:p>
    <w:p w14:paraId="0AF87E6B" w14:textId="0B861106" w:rsidR="1767EAD5" w:rsidRDefault="38321244" w:rsidP="3832124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bCs/>
        </w:rPr>
      </w:pPr>
      <w:r w:rsidRPr="38321244">
        <w:t xml:space="preserve">Teams will receive 50 percent of revenues from the sale of special league-affiliated in-game items. </w:t>
      </w:r>
    </w:p>
    <w:p w14:paraId="735C5B64" w14:textId="77777777" w:rsidR="008B2885" w:rsidRPr="008B2885" w:rsidRDefault="008B2885" w:rsidP="008B2885">
      <w:pPr>
        <w:pStyle w:val="ListParagraph"/>
        <w:spacing w:after="0" w:line="240" w:lineRule="auto"/>
        <w:jc w:val="both"/>
        <w:rPr>
          <w:rFonts w:cstheme="minorHAnsi"/>
          <w:b/>
          <w:bCs/>
        </w:rPr>
      </w:pPr>
    </w:p>
    <w:p w14:paraId="07A6F1FF" w14:textId="74F2EF2B" w:rsidR="00674586" w:rsidRDefault="1D1D00D5" w:rsidP="002939E6">
      <w:r w:rsidRPr="1D1D00D5">
        <w:rPr>
          <w:rFonts w:ascii="Calibri" w:eastAsia="Calibri" w:hAnsi="Calibri" w:cs="Calibri"/>
        </w:rPr>
        <w:t>The Overwatch League aims to provide its professional players with a stable and lucrative career to celebrate their passion, skill, and dedication. Players can expect certain benefits from their teams:</w:t>
      </w:r>
    </w:p>
    <w:p w14:paraId="0986B191" w14:textId="3168EC84" w:rsidR="00775A8E" w:rsidRDefault="09138C6E" w:rsidP="09138C6E">
      <w:pPr>
        <w:pStyle w:val="ListParagraph"/>
        <w:numPr>
          <w:ilvl w:val="0"/>
          <w:numId w:val="3"/>
        </w:numPr>
      </w:pPr>
      <w:r w:rsidRPr="09138C6E">
        <w:t>Teams will sign players to one-year guaranteed contracts with the option to extend the contract for an additional year.</w:t>
      </w:r>
    </w:p>
    <w:p w14:paraId="124C59C4" w14:textId="764C2EB5" w:rsidR="00775A8E" w:rsidRDefault="1767EAD5" w:rsidP="1767EAD5">
      <w:pPr>
        <w:pStyle w:val="ListParagraph"/>
        <w:numPr>
          <w:ilvl w:val="0"/>
          <w:numId w:val="3"/>
        </w:numPr>
      </w:pPr>
      <w:r w:rsidRPr="1767EAD5">
        <w:t>The minimum salary for players is USD $50,000 per year.</w:t>
      </w:r>
    </w:p>
    <w:p w14:paraId="25E82E01" w14:textId="73ED873C" w:rsidR="00775A8E" w:rsidRDefault="1767EAD5" w:rsidP="1767EAD5">
      <w:pPr>
        <w:pStyle w:val="ListParagraph"/>
        <w:numPr>
          <w:ilvl w:val="0"/>
          <w:numId w:val="3"/>
        </w:numPr>
      </w:pPr>
      <w:r w:rsidRPr="1767EAD5">
        <w:t>Teams will provide players with health insurance, a retirement savings plan, and housing/practice facilities during the season.</w:t>
      </w:r>
    </w:p>
    <w:p w14:paraId="376554B8" w14:textId="7A770F04" w:rsidR="00775A8E" w:rsidRDefault="15B88EE5" w:rsidP="15B88EE5">
      <w:pPr>
        <w:pStyle w:val="ListParagraph"/>
        <w:numPr>
          <w:ilvl w:val="0"/>
          <w:numId w:val="3"/>
        </w:numPr>
      </w:pPr>
      <w:r w:rsidRPr="15B88EE5">
        <w:t>Teams will distribute at least 50 percent of their team performance bonuses (i.e. money from winning playoffs and other league events) to their players directly.</w:t>
      </w:r>
    </w:p>
    <w:p w14:paraId="36464C62" w14:textId="4CE3BAFC" w:rsidR="00DF7F72" w:rsidRPr="00DF7F72" w:rsidRDefault="1D1D00D5" w:rsidP="00664335">
      <w:pPr>
        <w:rPr>
          <w:rFonts w:ascii="Calibri" w:eastAsia="Calibri" w:hAnsi="Calibri" w:cs="Times New Roman"/>
        </w:rPr>
      </w:pPr>
      <w:r>
        <w:t xml:space="preserve">For more information about the Overwatch League, head to </w:t>
      </w:r>
      <w:hyperlink r:id="rId12">
        <w:r w:rsidRPr="1D1D00D5">
          <w:rPr>
            <w:rStyle w:val="Hyperlink"/>
          </w:rPr>
          <w:t>overwatchleague.com</w:t>
        </w:r>
      </w:hyperlink>
      <w:r>
        <w:t xml:space="preserve"> and our official channels on </w:t>
      </w:r>
      <w:hyperlink r:id="rId13">
        <w:r w:rsidRPr="1D1D00D5">
          <w:rPr>
            <w:rStyle w:val="Hyperlink"/>
          </w:rPr>
          <w:t>Twitter</w:t>
        </w:r>
      </w:hyperlink>
      <w:r>
        <w:t xml:space="preserve">, </w:t>
      </w:r>
      <w:hyperlink r:id="rId14">
        <w:r w:rsidRPr="1D1D00D5">
          <w:rPr>
            <w:rStyle w:val="Hyperlink"/>
          </w:rPr>
          <w:t>Facebook</w:t>
        </w:r>
      </w:hyperlink>
      <w:r>
        <w:t xml:space="preserve">, </w:t>
      </w:r>
      <w:hyperlink r:id="rId15">
        <w:r w:rsidRPr="1D1D00D5">
          <w:rPr>
            <w:rStyle w:val="Hyperlink"/>
          </w:rPr>
          <w:t>YouTube</w:t>
        </w:r>
      </w:hyperlink>
      <w:r>
        <w:t xml:space="preserve">, and </w:t>
      </w:r>
      <w:hyperlink r:id="rId16">
        <w:r w:rsidRPr="1D1D00D5">
          <w:rPr>
            <w:rStyle w:val="Hyperlink"/>
          </w:rPr>
          <w:t>Instagram</w:t>
        </w:r>
      </w:hyperlink>
      <w:r>
        <w:t>.</w:t>
      </w:r>
    </w:p>
    <w:p w14:paraId="54947047" w14:textId="77777777" w:rsidR="00DF7F72" w:rsidRPr="0070558A" w:rsidRDefault="00DF7F72" w:rsidP="1D1D00D5">
      <w:pPr>
        <w:rPr>
          <w:b/>
          <w:bCs/>
        </w:rPr>
      </w:pPr>
    </w:p>
    <w:sectPr w:rsidR="00DF7F72" w:rsidRPr="00705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8DF"/>
    <w:multiLevelType w:val="hybridMultilevel"/>
    <w:tmpl w:val="21F86F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8F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CCD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C2C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68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3C14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A08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22E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325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2460E"/>
    <w:multiLevelType w:val="hybridMultilevel"/>
    <w:tmpl w:val="A56A8196"/>
    <w:lvl w:ilvl="0" w:tplc="EE7CC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608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940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563F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2FD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029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49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E89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26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E31FD"/>
    <w:multiLevelType w:val="hybridMultilevel"/>
    <w:tmpl w:val="5DF87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6E90"/>
    <w:multiLevelType w:val="hybridMultilevel"/>
    <w:tmpl w:val="D8B8BFCE"/>
    <w:lvl w:ilvl="0" w:tplc="C8108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46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E9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E1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68A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2E6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6E2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8E2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63492"/>
    <w:multiLevelType w:val="hybridMultilevel"/>
    <w:tmpl w:val="2A320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B3E4D"/>
    <w:multiLevelType w:val="hybridMultilevel"/>
    <w:tmpl w:val="1BEA6916"/>
    <w:lvl w:ilvl="0" w:tplc="FFFFFFFF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511C3"/>
    <w:multiLevelType w:val="hybridMultilevel"/>
    <w:tmpl w:val="27100090"/>
    <w:lvl w:ilvl="0" w:tplc="6EB0F8F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B14D5"/>
    <w:multiLevelType w:val="multilevel"/>
    <w:tmpl w:val="B9D267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D3C3900"/>
    <w:multiLevelType w:val="hybridMultilevel"/>
    <w:tmpl w:val="0ADE3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01E"/>
    <w:rsid w:val="000060BC"/>
    <w:rsid w:val="00097AE3"/>
    <w:rsid w:val="0012108A"/>
    <w:rsid w:val="00192625"/>
    <w:rsid w:val="001C285D"/>
    <w:rsid w:val="001C31D7"/>
    <w:rsid w:val="00275317"/>
    <w:rsid w:val="002939E6"/>
    <w:rsid w:val="002B4F6A"/>
    <w:rsid w:val="002D1B04"/>
    <w:rsid w:val="002D640C"/>
    <w:rsid w:val="002F0DF3"/>
    <w:rsid w:val="00344A98"/>
    <w:rsid w:val="003C1EED"/>
    <w:rsid w:val="003C3F1A"/>
    <w:rsid w:val="003E5640"/>
    <w:rsid w:val="004B52C6"/>
    <w:rsid w:val="005366C2"/>
    <w:rsid w:val="00547E2F"/>
    <w:rsid w:val="00560B91"/>
    <w:rsid w:val="00570496"/>
    <w:rsid w:val="005A35F5"/>
    <w:rsid w:val="00664335"/>
    <w:rsid w:val="00674586"/>
    <w:rsid w:val="006A5263"/>
    <w:rsid w:val="006B20ED"/>
    <w:rsid w:val="006D59F5"/>
    <w:rsid w:val="0070558A"/>
    <w:rsid w:val="0073670B"/>
    <w:rsid w:val="00775A8E"/>
    <w:rsid w:val="007D6EAD"/>
    <w:rsid w:val="007F33C4"/>
    <w:rsid w:val="00823C8A"/>
    <w:rsid w:val="0089256B"/>
    <w:rsid w:val="008B2885"/>
    <w:rsid w:val="0092386D"/>
    <w:rsid w:val="009672AC"/>
    <w:rsid w:val="00985564"/>
    <w:rsid w:val="009D5313"/>
    <w:rsid w:val="00A628F1"/>
    <w:rsid w:val="00AA0B1A"/>
    <w:rsid w:val="00AD4114"/>
    <w:rsid w:val="00AF6469"/>
    <w:rsid w:val="00B11ED2"/>
    <w:rsid w:val="00B135A6"/>
    <w:rsid w:val="00B64812"/>
    <w:rsid w:val="00C3489B"/>
    <w:rsid w:val="00C466EA"/>
    <w:rsid w:val="00C925D7"/>
    <w:rsid w:val="00DB301E"/>
    <w:rsid w:val="00DC4D3F"/>
    <w:rsid w:val="00DF7F72"/>
    <w:rsid w:val="00E74568"/>
    <w:rsid w:val="00E94C79"/>
    <w:rsid w:val="00EC6D40"/>
    <w:rsid w:val="00F16019"/>
    <w:rsid w:val="08967FB2"/>
    <w:rsid w:val="09138C6E"/>
    <w:rsid w:val="15B88EE5"/>
    <w:rsid w:val="1767EAD5"/>
    <w:rsid w:val="1D1D00D5"/>
    <w:rsid w:val="23376195"/>
    <w:rsid w:val="38321244"/>
    <w:rsid w:val="637AFDFE"/>
    <w:rsid w:val="6A7262B1"/>
    <w:rsid w:val="7FA8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5E53"/>
  <w15:chartTrackingRefBased/>
  <w15:docId w15:val="{8C0DC132-0F53-4A59-9AFA-AC32CADE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4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9E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939E6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0060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0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0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0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0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0B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DF7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next w:val="TableGridLight"/>
    <w:uiPriority w:val="40"/>
    <w:rsid w:val="00DF7F72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DF7F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B4F6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witter.com/overwatchleagu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verwatchleagu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overwatchleagu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izzard.gamespress.com/Esports-Overwatch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youtube.com/overwatchleague" TargetMode="External"/><Relationship Id="rId10" Type="http://schemas.openxmlformats.org/officeDocument/2006/relationships/hyperlink" Target="https://overwatchleague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vanlommel@blizzard.com" TargetMode="External"/><Relationship Id="rId14" Type="http://schemas.openxmlformats.org/officeDocument/2006/relationships/hyperlink" Target="http://www.facebook.com/overwatchleag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4dddca7-a9e7-43ca-aa12-8f2e24455ce9">
      <UserInfo>
        <DisplayName>Christina Kelly</DisplayName>
        <AccountId>19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7FF41F5ABDF489A4ED984394D95D4" ma:contentTypeVersion="4" ma:contentTypeDescription="Create a new document." ma:contentTypeScope="" ma:versionID="d53593fc61a209675f06aac9b11e94c5">
  <xsd:schema xmlns:xsd="http://www.w3.org/2001/XMLSchema" xmlns:xs="http://www.w3.org/2001/XMLSchema" xmlns:p="http://schemas.microsoft.com/office/2006/metadata/properties" xmlns:ns2="799caefe-70a9-41f2-880b-8530c565b985" xmlns:ns3="64dddca7-a9e7-43ca-aa12-8f2e24455ce9" targetNamespace="http://schemas.microsoft.com/office/2006/metadata/properties" ma:root="true" ma:fieldsID="2f8391475948377ac17fce16d2c5fd8a" ns2:_="" ns3:_="">
    <xsd:import namespace="799caefe-70a9-41f2-880b-8530c565b985"/>
    <xsd:import namespace="64dddca7-a9e7-43ca-aa12-8f2e24455c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caefe-70a9-41f2-880b-8530c565b9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ddca7-a9e7-43ca-aa12-8f2e24455c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5C1B-9B52-4B5E-94D8-20AE0B938C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3D13F-472F-4028-8165-1E3C60B1B08B}">
  <ds:schemaRefs>
    <ds:schemaRef ds:uri="http://schemas.microsoft.com/office/2006/metadata/properties"/>
    <ds:schemaRef ds:uri="http://schemas.microsoft.com/office/infopath/2007/PartnerControls"/>
    <ds:schemaRef ds:uri="64dddca7-a9e7-43ca-aa12-8f2e24455ce9"/>
  </ds:schemaRefs>
</ds:datastoreItem>
</file>

<file path=customXml/itemProps3.xml><?xml version="1.0" encoding="utf-8"?>
<ds:datastoreItem xmlns:ds="http://schemas.openxmlformats.org/officeDocument/2006/customXml" ds:itemID="{4F48294D-D035-44EB-8D0C-21EA4EF92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9caefe-70a9-41f2-880b-8530c565b985"/>
    <ds:schemaRef ds:uri="64dddca7-a9e7-43ca-aa12-8f2e24455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Savery</dc:creator>
  <cp:keywords/>
  <dc:description/>
  <cp:lastModifiedBy>Kevin Scarpati</cp:lastModifiedBy>
  <cp:revision>2</cp:revision>
  <dcterms:created xsi:type="dcterms:W3CDTF">2018-04-18T17:36:00Z</dcterms:created>
  <dcterms:modified xsi:type="dcterms:W3CDTF">2018-04-18T17:36:00Z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0x01010031D7FF41F5ABDF489A4ED984394D95D4</vt:lpwstr>
  </property>
</Properties>
</file>