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013CE" w14:textId="77777777" w:rsidR="008E6E4E" w:rsidRDefault="008E6E4E"/>
    <w:tbl>
      <w:tblPr>
        <w:tblStyle w:val="TableGrid"/>
        <w:tblW w:w="10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5"/>
        <w:gridCol w:w="3664"/>
      </w:tblGrid>
      <w:tr w:rsidR="008F0417" w:rsidRPr="0071737C" w14:paraId="14AA998D" w14:textId="77777777" w:rsidTr="00D26E61">
        <w:trPr>
          <w:trHeight w:val="1746"/>
        </w:trPr>
        <w:tc>
          <w:tcPr>
            <w:tcW w:w="6745" w:type="dxa"/>
          </w:tcPr>
          <w:p w14:paraId="177A0046" w14:textId="087FD83B" w:rsidR="008F0417" w:rsidRPr="00CE5645" w:rsidRDefault="008F0417" w:rsidP="00881DF8">
            <w:pPr>
              <w:contextualSpacing/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20"/>
                <w:szCs w:val="20"/>
                <w:lang w:val="es-ES"/>
              </w:rPr>
              <w:t xml:space="preserve">DISEÑADO POR: </w:t>
            </w:r>
            <w:r>
              <w:rPr>
                <w:rFonts w:cstheme="minorHAnsi"/>
                <w:sz w:val="20"/>
                <w:szCs w:val="20"/>
                <w:lang w:val="es-ES"/>
              </w:rPr>
              <w:tab/>
              <w:t>Blizzard Entertainment</w:t>
            </w:r>
          </w:p>
          <w:p w14:paraId="3E694AE8" w14:textId="77FB1F8C" w:rsidR="008F0417" w:rsidRPr="00CE5645" w:rsidRDefault="008F0417" w:rsidP="00881DF8">
            <w:pPr>
              <w:contextualSpacing/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20"/>
                <w:szCs w:val="20"/>
                <w:lang w:val="es-ES"/>
              </w:rPr>
              <w:t>GÉNERO:</w:t>
            </w:r>
            <w:r>
              <w:rPr>
                <w:rFonts w:cstheme="minorHAnsi"/>
                <w:sz w:val="20"/>
                <w:szCs w:val="20"/>
                <w:lang w:val="es-ES"/>
              </w:rPr>
              <w:tab/>
              <w:t>Juego de cartas coleccionables</w:t>
            </w:r>
          </w:p>
          <w:p w14:paraId="686B7913" w14:textId="44E640E2" w:rsidR="008F0417" w:rsidRPr="00D26E61" w:rsidRDefault="008F0417" w:rsidP="00881DF8">
            <w:pPr>
              <w:ind w:left="1418" w:hanging="1418"/>
              <w:contextualSpacing/>
              <w:rPr>
                <w:rFonts w:cstheme="minorHAnsi"/>
                <w:sz w:val="20"/>
                <w:szCs w:val="20"/>
                <w:lang w:val="es-ES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20"/>
                <w:szCs w:val="20"/>
                <w:lang w:val="es-ES"/>
              </w:rPr>
              <w:t xml:space="preserve">PLATAFORMAS: </w:t>
            </w:r>
            <w:r>
              <w:rPr>
                <w:rFonts w:cstheme="minorHAnsi"/>
                <w:sz w:val="20"/>
                <w:szCs w:val="20"/>
                <w:lang w:val="es-ES"/>
              </w:rPr>
              <w:tab/>
              <w:t xml:space="preserve">Ordenadores con Windows o Mac, tabletas con Windows, iOS y Android </w:t>
            </w:r>
            <w:r>
              <w:rPr>
                <w:rFonts w:cstheme="minorHAnsi"/>
                <w:sz w:val="20"/>
                <w:szCs w:val="20"/>
                <w:lang w:val="es-ES"/>
              </w:rPr>
              <w:br/>
              <w:t>y teléfonos con iOS y Android</w:t>
            </w:r>
          </w:p>
          <w:p w14:paraId="56B4D687" w14:textId="61647C4D" w:rsidR="008F0417" w:rsidRPr="008A3B9E" w:rsidRDefault="008F0417" w:rsidP="00881DF8">
            <w:pPr>
              <w:keepNext/>
              <w:keepLines/>
              <w:contextualSpacing/>
              <w:outlineLvl w:val="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404040" w:themeColor="text1" w:themeTint="BF"/>
                <w:sz w:val="20"/>
                <w:szCs w:val="20"/>
                <w:lang w:val="es-ES"/>
              </w:rPr>
              <w:t>SITIO WEB:</w:t>
            </w:r>
            <w:r>
              <w:rPr>
                <w:rFonts w:cstheme="minorHAnsi"/>
                <w:color w:val="404040" w:themeColor="text1" w:themeTint="BF"/>
                <w:sz w:val="20"/>
                <w:szCs w:val="20"/>
                <w:lang w:val="es-ES"/>
              </w:rPr>
              <w:tab/>
            </w:r>
            <w:bookmarkStart w:id="0" w:name="_Hlk528327955"/>
            <w:r>
              <w:rPr>
                <w:rFonts w:cstheme="minorHAnsi"/>
                <w:sz w:val="20"/>
                <w:szCs w:val="20"/>
                <w:lang w:val="es-ES"/>
              </w:rPr>
              <w:fldChar w:fldCharType="begin"/>
            </w:r>
            <w:r>
              <w:rPr>
                <w:rFonts w:cstheme="minorHAnsi"/>
                <w:sz w:val="20"/>
                <w:szCs w:val="20"/>
                <w:lang w:val="es-ES"/>
              </w:rPr>
              <w:instrText xml:space="preserve"> HYPERLINK "http://www.riseofshadows.com/" </w:instrText>
            </w:r>
            <w:r>
              <w:rPr>
                <w:rFonts w:cstheme="minorHAnsi"/>
                <w:sz w:val="20"/>
                <w:szCs w:val="20"/>
                <w:lang w:val="es-ES"/>
              </w:rPr>
              <w:fldChar w:fldCharType="separate"/>
            </w:r>
            <w:r>
              <w:rPr>
                <w:rStyle w:val="Hyperlink"/>
                <w:rFonts w:cstheme="minorHAnsi"/>
                <w:sz w:val="20"/>
                <w:szCs w:val="20"/>
                <w:lang w:val="es-ES"/>
              </w:rPr>
              <w:t>www.riseofshadows.com</w:t>
            </w:r>
            <w:r>
              <w:rPr>
                <w:rFonts w:cstheme="minorHAnsi"/>
                <w:sz w:val="20"/>
                <w:szCs w:val="20"/>
                <w:lang w:val="es-ES"/>
              </w:rPr>
              <w:fldChar w:fldCharType="end"/>
            </w:r>
            <w:bookmarkEnd w:id="0"/>
          </w:p>
          <w:p w14:paraId="7E10C316" w14:textId="0AEA39B7" w:rsidR="007E4D02" w:rsidRPr="00A62FB4" w:rsidRDefault="007E4D02" w:rsidP="00881DF8">
            <w:pPr>
              <w:keepNext/>
              <w:keepLines/>
              <w:contextualSpacing/>
              <w:outlineLvl w:val="4"/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3664" w:type="dxa"/>
          </w:tcPr>
          <w:p w14:paraId="6419267D" w14:textId="15EB9CC7" w:rsidR="008F0417" w:rsidRPr="00D26E61" w:rsidRDefault="00061479" w:rsidP="00881DF8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b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color w:val="404040" w:themeColor="text1" w:themeTint="BF"/>
                <w:sz w:val="20"/>
                <w:szCs w:val="20"/>
                <w:lang w:val="es-ES"/>
              </w:rPr>
              <w:br/>
            </w:r>
            <w:r>
              <w:rPr>
                <w:rFonts w:asciiTheme="minorHAnsi" w:hAnsiTheme="minorHAnsi" w:cstheme="minorHAnsi"/>
                <w:b/>
                <w:bCs/>
                <w:color w:val="404040" w:themeColor="text1" w:themeTint="BF"/>
                <w:sz w:val="20"/>
                <w:szCs w:val="20"/>
                <w:lang w:val="es-ES"/>
              </w:rPr>
              <w:t>CONTACTO:</w:t>
            </w:r>
            <w:r>
              <w:rPr>
                <w:lang w:val="es-ES"/>
              </w:rPr>
              <w:tab/>
            </w:r>
          </w:p>
          <w:p w14:paraId="33E68139" w14:textId="77777777" w:rsidR="008F0417" w:rsidRPr="00D26E61" w:rsidRDefault="008F0417" w:rsidP="00881DF8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Sara Fernández </w:t>
            </w:r>
          </w:p>
          <w:p w14:paraId="2CF82C31" w14:textId="451A6111" w:rsidR="008F0417" w:rsidRPr="00D26E61" w:rsidRDefault="008F0417" w:rsidP="00881DF8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D26E6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Senior PR Manager</w:t>
            </w:r>
            <w:r w:rsidR="00D26E61" w:rsidRPr="00D26E6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r w:rsidR="00D26E61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Iberia</w:t>
            </w:r>
          </w:p>
          <w:p w14:paraId="47C42E64" w14:textId="77777777" w:rsidR="008F0417" w:rsidRPr="008A3B9E" w:rsidRDefault="002D3B82" w:rsidP="00881DF8">
            <w:pPr>
              <w:pStyle w:val="PlainText"/>
              <w:keepNext/>
              <w:keepLines/>
              <w:jc w:val="both"/>
              <w:outlineLvl w:val="4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0" w:history="1">
              <w:r w:rsidR="008E6E4E" w:rsidRPr="00D26E61">
                <w:rPr>
                  <w:rStyle w:val="Hyperlink"/>
                  <w:rFonts w:asciiTheme="minorHAnsi" w:hAnsiTheme="minorHAnsi" w:cstheme="minorHAnsi"/>
                  <w:sz w:val="20"/>
                  <w:szCs w:val="20"/>
                  <w:lang w:val="en-GB"/>
                </w:rPr>
                <w:t>sfernandez@blizzard.com</w:t>
              </w:r>
            </w:hyperlink>
          </w:p>
          <w:p w14:paraId="4C347CF5" w14:textId="77777777" w:rsidR="008F0417" w:rsidRPr="008A3B9E" w:rsidRDefault="008F0417" w:rsidP="00881DF8">
            <w:pPr>
              <w:pStyle w:val="PlainText"/>
              <w:keepNext/>
              <w:keepLines/>
              <w:contextualSpacing/>
              <w:jc w:val="both"/>
              <w:outlineLvl w:val="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3EB98D0" w14:textId="77777777" w:rsidR="00D26E61" w:rsidRDefault="00D26E61" w:rsidP="004647FB">
      <w:pPr>
        <w:spacing w:line="240" w:lineRule="auto"/>
        <w:rPr>
          <w:sz w:val="20"/>
          <w:szCs w:val="24"/>
          <w:lang w:val="es-ES"/>
        </w:rPr>
      </w:pPr>
    </w:p>
    <w:p w14:paraId="3A2B6917" w14:textId="200AA869" w:rsidR="0031404E" w:rsidRPr="00CE5645" w:rsidRDefault="00202EA3" w:rsidP="004647FB">
      <w:pPr>
        <w:spacing w:line="240" w:lineRule="auto"/>
        <w:rPr>
          <w:sz w:val="20"/>
          <w:szCs w:val="24"/>
          <w:lang w:val="fr-FR"/>
        </w:rPr>
      </w:pPr>
      <w:r>
        <w:rPr>
          <w:sz w:val="20"/>
          <w:szCs w:val="24"/>
          <w:lang w:val="es-ES"/>
        </w:rPr>
        <w:t>En El Auge de las Sombras™, el Archivillano Rafaam ha reunido a un grupo de malhechores y villanos para perpetrar la fechoría más atrevida de la historia de Azeroth. Se están desplegando por todo Dalaran para llevar a cabo un golpe dividido en cinco capítulos en los que no faltarán malignas y astutas jugadas, saqueo de las riquezas de la ciudad y caos en las calles. Poneos en la piel de uno de los nueve antihéroes únicos para ayudar a Rafaam a conseguir lo imposible: robar la ciudad flotante de Dalaran —enterita— en Golpe en Dalaran, la aventura para un solo jugador a escala metropolitana de esta expansión.</w:t>
      </w:r>
    </w:p>
    <w:p w14:paraId="69D0E671" w14:textId="23CBA971" w:rsidR="00D259BA" w:rsidRPr="00CE5645" w:rsidRDefault="009E6F98" w:rsidP="00073A24">
      <w:pPr>
        <w:spacing w:after="0" w:line="240" w:lineRule="auto"/>
        <w:rPr>
          <w:b/>
          <w:sz w:val="28"/>
          <w:lang w:val="fr-FR"/>
        </w:rPr>
      </w:pPr>
      <w:r>
        <w:rPr>
          <w:b/>
          <w:bCs/>
          <w:sz w:val="28"/>
          <w:lang w:val="es-ES"/>
        </w:rPr>
        <w:t>¡Ahora nos toca ser los malos!</w:t>
      </w:r>
    </w:p>
    <w:p w14:paraId="48995987" w14:textId="747D99A1" w:rsidR="00C552E1" w:rsidRPr="00CE5645" w:rsidRDefault="0080306C" w:rsidP="00881DF8">
      <w:pPr>
        <w:spacing w:line="240" w:lineRule="auto"/>
        <w:rPr>
          <w:sz w:val="20"/>
          <w:lang w:val="fr-FR"/>
        </w:rPr>
      </w:pPr>
      <w:r>
        <w:rPr>
          <w:sz w:val="20"/>
          <w:lang w:val="es-ES"/>
        </w:rPr>
        <w:t xml:space="preserve">Meteos en la piel uno de los nueve antihéroes de la aventura para un jugador, con nombres tan queridos como la pirata Capitana Eudora de </w:t>
      </w:r>
      <w:r>
        <w:rPr>
          <w:i/>
          <w:iCs/>
          <w:sz w:val="20"/>
          <w:lang w:val="es-ES"/>
        </w:rPr>
        <w:t>Warcraft</w:t>
      </w:r>
      <w:r>
        <w:rPr>
          <w:sz w:val="20"/>
          <w:lang w:val="es-ES"/>
        </w:rPr>
        <w:t>.</w:t>
      </w:r>
    </w:p>
    <w:p w14:paraId="1F231AD8" w14:textId="7149911B" w:rsidR="00D259BA" w:rsidRPr="00CE5645" w:rsidRDefault="008B1AAC" w:rsidP="00073A24">
      <w:pPr>
        <w:spacing w:after="0" w:line="240" w:lineRule="auto"/>
        <w:rPr>
          <w:b/>
          <w:sz w:val="28"/>
          <w:lang w:val="fr-FR"/>
        </w:rPr>
      </w:pPr>
      <w:r>
        <w:rPr>
          <w:b/>
          <w:bCs/>
          <w:sz w:val="28"/>
          <w:lang w:val="es-ES"/>
        </w:rPr>
        <w:t>Más opciones para construir mazos. Más personalización. Más diversión.</w:t>
      </w:r>
    </w:p>
    <w:p w14:paraId="3E0C6935" w14:textId="0338B6DB" w:rsidR="00C552E1" w:rsidRPr="00CE5645" w:rsidRDefault="001F3DBD" w:rsidP="00881DF8">
      <w:pPr>
        <w:spacing w:line="240" w:lineRule="auto"/>
        <w:rPr>
          <w:sz w:val="20"/>
          <w:lang w:val="fr-FR"/>
        </w:rPr>
      </w:pPr>
      <w:r>
        <w:rPr>
          <w:sz w:val="20"/>
          <w:lang w:val="es-ES"/>
        </w:rPr>
        <w:t xml:space="preserve">En Golpe en </w:t>
      </w:r>
      <w:proofErr w:type="spellStart"/>
      <w:r>
        <w:rPr>
          <w:sz w:val="20"/>
          <w:lang w:val="es-ES"/>
        </w:rPr>
        <w:t>Dalaran</w:t>
      </w:r>
      <w:proofErr w:type="spellEnd"/>
      <w:r>
        <w:rPr>
          <w:sz w:val="20"/>
          <w:lang w:val="es-ES"/>
        </w:rPr>
        <w:t xml:space="preserve">, desbloquearéis poderes de héroe nuevos que cambiarán sustancialmente cada una de las nueve clases de </w:t>
      </w:r>
      <w:r>
        <w:rPr>
          <w:i/>
          <w:iCs/>
          <w:sz w:val="20"/>
          <w:lang w:val="es-ES"/>
        </w:rPr>
        <w:t>Hearthstone</w:t>
      </w:r>
      <w:r>
        <w:rPr>
          <w:sz w:val="20"/>
          <w:lang w:val="es-ES"/>
        </w:rPr>
        <w:t xml:space="preserve"> y, además, tendréis acceso a cuatro mazos iniciales para cada uno de ellos, incluido uno aleatorio. También podréis ajustar vuestro mazo en mitad de la aventura a través de un encuentro sin lucha de taberna único.</w:t>
      </w:r>
    </w:p>
    <w:p w14:paraId="13DFFCEE" w14:textId="3017656B" w:rsidR="00CF6825" w:rsidRPr="00CE5645" w:rsidRDefault="00577CAB" w:rsidP="00881DF8">
      <w:pPr>
        <w:spacing w:after="0" w:line="240" w:lineRule="auto"/>
        <w:rPr>
          <w:b/>
          <w:sz w:val="20"/>
          <w:lang w:val="fr-FR"/>
        </w:rPr>
      </w:pPr>
      <w:r>
        <w:rPr>
          <w:b/>
          <w:bCs/>
          <w:sz w:val="28"/>
          <w:lang w:val="es-ES"/>
        </w:rPr>
        <w:t>La mayor aventura para un solo jugador hasta la fecha.</w:t>
      </w:r>
      <w:r>
        <w:rPr>
          <w:sz w:val="24"/>
          <w:lang w:val="es-ES"/>
        </w:rPr>
        <w:br/>
      </w:r>
      <w:r>
        <w:rPr>
          <w:sz w:val="20"/>
          <w:lang w:val="es-ES"/>
        </w:rPr>
        <w:t>El golpe se compone de cinco capítulos, y cada uno de ellos es una parte del plan maestro de la Liga del MAL. Cada capítulo cuenta con sus propios encuentros, su jefe final y vueltas de tuerca especiales, como cámaras a rebosar de monedas listas para que las saqueéis o calles abarrotadas con espacio para menos esbirros en ambos bandos.</w:t>
      </w:r>
    </w:p>
    <w:p w14:paraId="213D79F3" w14:textId="64931BD4" w:rsidR="00DB2940" w:rsidRPr="00CE5645" w:rsidRDefault="006441E1" w:rsidP="00CF6825">
      <w:pPr>
        <w:rPr>
          <w:b/>
          <w:lang w:val="fr-FR"/>
        </w:rPr>
        <w:sectPr w:rsidR="00DB2940" w:rsidRPr="00CE5645" w:rsidSect="00D04283">
          <w:headerReference w:type="default" r:id="rId11"/>
          <w:pgSz w:w="12240" w:h="15840"/>
          <w:pgMar w:top="1440" w:right="1080" w:bottom="1440" w:left="1080" w:header="450" w:footer="720" w:gutter="0"/>
          <w:cols w:space="720"/>
          <w:docGrid w:linePitch="360"/>
        </w:sectPr>
      </w:pPr>
      <w:r>
        <w:rPr>
          <w:sz w:val="20"/>
          <w:lang w:val="es-ES"/>
        </w:rPr>
        <w:br/>
        <w:t>El primer capítulo, «El banco de Dalaran», estará disponible para todos de forma gratuita. ¡Un chollazo, vamos! Los demás capítulos se podrán desbloquear por 700 de oro o 6,99 € cada uno, o, si se compran en un pack completo, por 19,99 €.</w:t>
      </w:r>
    </w:p>
    <w:tbl>
      <w:tblPr>
        <w:tblStyle w:val="TableGrid"/>
        <w:tblW w:w="9630" w:type="dxa"/>
        <w:tblInd w:w="-5" w:type="dxa"/>
        <w:tblLook w:val="04A0" w:firstRow="1" w:lastRow="0" w:firstColumn="1" w:lastColumn="0" w:noHBand="0" w:noVBand="1"/>
      </w:tblPr>
      <w:tblGrid>
        <w:gridCol w:w="2820"/>
        <w:gridCol w:w="2788"/>
        <w:gridCol w:w="4022"/>
      </w:tblGrid>
      <w:tr w:rsidR="00235DDC" w:rsidRPr="00D26E61" w14:paraId="31270490" w14:textId="77777777" w:rsidTr="00061479">
        <w:tc>
          <w:tcPr>
            <w:tcW w:w="2820" w:type="dxa"/>
            <w:shd w:val="clear" w:color="auto" w:fill="D0CECE" w:themeFill="background2" w:themeFillShade="E6"/>
          </w:tcPr>
          <w:p w14:paraId="2414330E" w14:textId="7065CDD2" w:rsidR="00235DDC" w:rsidRPr="004B7969" w:rsidRDefault="00235DDC" w:rsidP="00881DF8">
            <w:pPr>
              <w:rPr>
                <w:sz w:val="20"/>
              </w:rPr>
            </w:pPr>
            <w:r>
              <w:rPr>
                <w:sz w:val="20"/>
                <w:lang w:val="es-ES"/>
              </w:rPr>
              <w:t>Capítulo</w:t>
            </w:r>
          </w:p>
        </w:tc>
        <w:tc>
          <w:tcPr>
            <w:tcW w:w="2788" w:type="dxa"/>
            <w:shd w:val="clear" w:color="auto" w:fill="D0CECE" w:themeFill="background2" w:themeFillShade="E6"/>
          </w:tcPr>
          <w:p w14:paraId="35F7568F" w14:textId="75EC5286" w:rsidR="00235DDC" w:rsidRPr="00CE5645" w:rsidRDefault="00235DDC" w:rsidP="00881DF8">
            <w:pPr>
              <w:rPr>
                <w:sz w:val="20"/>
                <w:lang w:val="fr-FR"/>
              </w:rPr>
            </w:pPr>
            <w:r>
              <w:rPr>
                <w:sz w:val="20"/>
                <w:lang w:val="es-ES"/>
              </w:rPr>
              <w:t>Villano de la Liga del MAL</w:t>
            </w:r>
          </w:p>
        </w:tc>
        <w:tc>
          <w:tcPr>
            <w:tcW w:w="4022" w:type="dxa"/>
            <w:shd w:val="clear" w:color="auto" w:fill="D0CECE" w:themeFill="background2" w:themeFillShade="E6"/>
          </w:tcPr>
          <w:p w14:paraId="6CC087CF" w14:textId="5EFEC42A" w:rsidR="00235DDC" w:rsidRPr="00CE5645" w:rsidRDefault="005655D2" w:rsidP="00881DF8">
            <w:pPr>
              <w:rPr>
                <w:sz w:val="20"/>
                <w:lang w:val="fr-FR"/>
              </w:rPr>
            </w:pPr>
            <w:r>
              <w:rPr>
                <w:sz w:val="20"/>
                <w:lang w:val="es-ES"/>
              </w:rPr>
              <w:t>Nuevos personajes (anti)héroes jugables</w:t>
            </w:r>
          </w:p>
        </w:tc>
      </w:tr>
      <w:tr w:rsidR="00235DDC" w:rsidRPr="00FF5B82" w14:paraId="105DB6E8" w14:textId="77777777" w:rsidTr="00061479">
        <w:tc>
          <w:tcPr>
            <w:tcW w:w="2820" w:type="dxa"/>
          </w:tcPr>
          <w:p w14:paraId="43176407" w14:textId="0699B17D" w:rsidR="00235DDC" w:rsidRPr="00CE5645" w:rsidRDefault="00235DDC" w:rsidP="00881DF8">
            <w:pPr>
              <w:rPr>
                <w:sz w:val="20"/>
                <w:lang w:val="fr-FR"/>
              </w:rPr>
            </w:pPr>
            <w:r>
              <w:rPr>
                <w:sz w:val="20"/>
                <w:lang w:val="es-ES"/>
              </w:rPr>
              <w:t>I: «El banco de Dalaran» (¡gratis!)</w:t>
            </w:r>
          </w:p>
        </w:tc>
        <w:tc>
          <w:tcPr>
            <w:tcW w:w="2788" w:type="dxa"/>
          </w:tcPr>
          <w:p w14:paraId="73652673" w14:textId="2E54E968" w:rsidR="00235DDC" w:rsidRPr="004B7969" w:rsidRDefault="00235DDC" w:rsidP="00881DF8">
            <w:pPr>
              <w:rPr>
                <w:sz w:val="20"/>
              </w:rPr>
            </w:pPr>
            <w:r>
              <w:rPr>
                <w:sz w:val="20"/>
                <w:lang w:val="es-ES"/>
              </w:rPr>
              <w:t xml:space="preserve">Barón del atraco </w:t>
            </w:r>
            <w:proofErr w:type="spellStart"/>
            <w:r>
              <w:rPr>
                <w:sz w:val="20"/>
                <w:lang w:val="es-ES"/>
              </w:rPr>
              <w:t>Togafloja</w:t>
            </w:r>
            <w:proofErr w:type="spellEnd"/>
          </w:p>
        </w:tc>
        <w:tc>
          <w:tcPr>
            <w:tcW w:w="4022" w:type="dxa"/>
          </w:tcPr>
          <w:p w14:paraId="0A80F5AD" w14:textId="5751E5F8" w:rsidR="00235DDC" w:rsidRPr="004B7969" w:rsidRDefault="00AA60C0" w:rsidP="00881DF8">
            <w:pPr>
              <w:rPr>
                <w:sz w:val="20"/>
              </w:rPr>
            </w:pPr>
            <w:r>
              <w:rPr>
                <w:sz w:val="20"/>
                <w:lang w:val="es-ES"/>
              </w:rPr>
              <w:t>Rakinishu (mago)</w:t>
            </w:r>
          </w:p>
        </w:tc>
      </w:tr>
      <w:tr w:rsidR="00235DDC" w:rsidRPr="00D26E61" w14:paraId="4D3987C3" w14:textId="77777777" w:rsidTr="00061479">
        <w:tc>
          <w:tcPr>
            <w:tcW w:w="2820" w:type="dxa"/>
          </w:tcPr>
          <w:p w14:paraId="40E6E599" w14:textId="7B08AE3B" w:rsidR="00235DDC" w:rsidRPr="004B7969" w:rsidRDefault="00235DDC" w:rsidP="00881DF8">
            <w:pPr>
              <w:rPr>
                <w:sz w:val="20"/>
              </w:rPr>
            </w:pPr>
            <w:r>
              <w:rPr>
                <w:sz w:val="20"/>
                <w:lang w:val="es-ES"/>
              </w:rPr>
              <w:t>II: «El Bastión Violeta»</w:t>
            </w:r>
          </w:p>
        </w:tc>
        <w:tc>
          <w:tcPr>
            <w:tcW w:w="2788" w:type="dxa"/>
          </w:tcPr>
          <w:p w14:paraId="7502FDE3" w14:textId="7EF26FE7" w:rsidR="00235DDC" w:rsidRPr="004B7969" w:rsidRDefault="00235DDC" w:rsidP="00881DF8">
            <w:pPr>
              <w:rPr>
                <w:sz w:val="20"/>
              </w:rPr>
            </w:pPr>
            <w:r>
              <w:rPr>
                <w:sz w:val="20"/>
                <w:lang w:val="es-ES"/>
              </w:rPr>
              <w:t>Reina del pantano Hagatha</w:t>
            </w:r>
          </w:p>
        </w:tc>
        <w:tc>
          <w:tcPr>
            <w:tcW w:w="4022" w:type="dxa"/>
          </w:tcPr>
          <w:p w14:paraId="0ED2EF78" w14:textId="3C092D36" w:rsidR="00235DDC" w:rsidRPr="00D26E61" w:rsidRDefault="00857681" w:rsidP="00881DF8">
            <w:pPr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Chamán (Vessina) y cazador (El viejo Ojobala)</w:t>
            </w:r>
          </w:p>
        </w:tc>
      </w:tr>
      <w:tr w:rsidR="00235DDC" w:rsidRPr="00D26E61" w14:paraId="3ABE2A3A" w14:textId="77777777" w:rsidTr="00061479">
        <w:tc>
          <w:tcPr>
            <w:tcW w:w="2820" w:type="dxa"/>
          </w:tcPr>
          <w:p w14:paraId="666E9CCD" w14:textId="513AC6C0" w:rsidR="00235DDC" w:rsidRPr="00CE5645" w:rsidRDefault="00235DDC" w:rsidP="00881DF8">
            <w:pPr>
              <w:rPr>
                <w:sz w:val="20"/>
                <w:lang w:val="fr-FR"/>
              </w:rPr>
            </w:pPr>
            <w:r>
              <w:rPr>
                <w:sz w:val="20"/>
                <w:lang w:val="es-ES"/>
              </w:rPr>
              <w:t>III: «Las calles de Dalaran»</w:t>
            </w:r>
          </w:p>
        </w:tc>
        <w:tc>
          <w:tcPr>
            <w:tcW w:w="2788" w:type="dxa"/>
          </w:tcPr>
          <w:p w14:paraId="3C824BA6" w14:textId="39040748" w:rsidR="00235DDC" w:rsidRPr="004B7969" w:rsidRDefault="009A31A0" w:rsidP="00881DF8">
            <w:pPr>
              <w:rPr>
                <w:sz w:val="20"/>
              </w:rPr>
            </w:pPr>
            <w:r>
              <w:rPr>
                <w:sz w:val="20"/>
                <w:lang w:val="es-ES"/>
              </w:rPr>
              <w:t xml:space="preserve">Madame </w:t>
            </w:r>
            <w:proofErr w:type="spellStart"/>
            <w:r>
              <w:rPr>
                <w:sz w:val="20"/>
                <w:lang w:val="es-ES"/>
              </w:rPr>
              <w:t>Lazul</w:t>
            </w:r>
            <w:proofErr w:type="spellEnd"/>
          </w:p>
        </w:tc>
        <w:tc>
          <w:tcPr>
            <w:tcW w:w="4022" w:type="dxa"/>
          </w:tcPr>
          <w:p w14:paraId="6D9CFDB6" w14:textId="28177337" w:rsidR="00235DDC" w:rsidRPr="00CE5645" w:rsidRDefault="00857681" w:rsidP="00881DF8">
            <w:pPr>
              <w:rPr>
                <w:sz w:val="20"/>
                <w:lang w:val="fr-FR"/>
              </w:rPr>
            </w:pPr>
            <w:r>
              <w:rPr>
                <w:sz w:val="20"/>
                <w:lang w:val="es-ES"/>
              </w:rPr>
              <w:t>Sacerdote (Sacerdote de la garra Kriziki) y pícaro (Capitana Eudora)</w:t>
            </w:r>
          </w:p>
        </w:tc>
      </w:tr>
      <w:tr w:rsidR="00235DDC" w:rsidRPr="00D26E61" w14:paraId="2FC48562" w14:textId="77777777" w:rsidTr="00061479">
        <w:tc>
          <w:tcPr>
            <w:tcW w:w="2820" w:type="dxa"/>
          </w:tcPr>
          <w:p w14:paraId="039BFA12" w14:textId="017C180A" w:rsidR="00235DDC" w:rsidRPr="004B7969" w:rsidRDefault="00235DDC" w:rsidP="00881DF8">
            <w:pPr>
              <w:rPr>
                <w:sz w:val="20"/>
              </w:rPr>
            </w:pPr>
            <w:r>
              <w:rPr>
                <w:sz w:val="20"/>
                <w:lang w:val="es-ES"/>
              </w:rPr>
              <w:t>IV: «Los Bajos Fondos»</w:t>
            </w:r>
          </w:p>
        </w:tc>
        <w:tc>
          <w:tcPr>
            <w:tcW w:w="2788" w:type="dxa"/>
          </w:tcPr>
          <w:p w14:paraId="11D526A2" w14:textId="238394F8" w:rsidR="00235DDC" w:rsidRPr="004B7969" w:rsidRDefault="009A31A0" w:rsidP="00881DF8">
            <w:pPr>
              <w:rPr>
                <w:sz w:val="20"/>
              </w:rPr>
            </w:pPr>
            <w:r>
              <w:rPr>
                <w:sz w:val="20"/>
                <w:lang w:val="es-ES"/>
              </w:rPr>
              <w:t>Dr. Bum</w:t>
            </w:r>
          </w:p>
        </w:tc>
        <w:tc>
          <w:tcPr>
            <w:tcW w:w="4022" w:type="dxa"/>
          </w:tcPr>
          <w:p w14:paraId="3937E121" w14:textId="2F0949C5" w:rsidR="00235DDC" w:rsidRPr="00CE5645" w:rsidRDefault="00857681" w:rsidP="00881DF8">
            <w:pPr>
              <w:rPr>
                <w:sz w:val="20"/>
                <w:lang w:val="fr-FR"/>
              </w:rPr>
            </w:pPr>
            <w:r>
              <w:rPr>
                <w:sz w:val="20"/>
                <w:lang w:val="es-ES"/>
              </w:rPr>
              <w:t>Guerrero (Señor Chu) y druida (Cándida)</w:t>
            </w:r>
          </w:p>
        </w:tc>
      </w:tr>
      <w:tr w:rsidR="00235DDC" w:rsidRPr="00D26E61" w14:paraId="2272BD0A" w14:textId="77777777" w:rsidTr="00061479">
        <w:tc>
          <w:tcPr>
            <w:tcW w:w="2820" w:type="dxa"/>
          </w:tcPr>
          <w:p w14:paraId="429CAD70" w14:textId="213328FA" w:rsidR="00235DDC" w:rsidRPr="00D26E61" w:rsidRDefault="00235DDC" w:rsidP="00881DF8">
            <w:pPr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IV: «La ciudadela del Kirin Tor»</w:t>
            </w:r>
          </w:p>
        </w:tc>
        <w:tc>
          <w:tcPr>
            <w:tcW w:w="2788" w:type="dxa"/>
          </w:tcPr>
          <w:p w14:paraId="0FB67490" w14:textId="53ADB592" w:rsidR="00235DDC" w:rsidRPr="004B7969" w:rsidRDefault="00313870" w:rsidP="00881DF8">
            <w:pPr>
              <w:rPr>
                <w:sz w:val="20"/>
              </w:rPr>
            </w:pPr>
            <w:proofErr w:type="spellStart"/>
            <w:r>
              <w:rPr>
                <w:sz w:val="20"/>
                <w:lang w:val="es-ES"/>
              </w:rPr>
              <w:t>Archivillano</w:t>
            </w:r>
            <w:proofErr w:type="spellEnd"/>
            <w:r>
              <w:rPr>
                <w:sz w:val="20"/>
                <w:lang w:val="es-ES"/>
              </w:rPr>
              <w:t xml:space="preserve"> </w:t>
            </w:r>
            <w:proofErr w:type="spellStart"/>
            <w:r>
              <w:rPr>
                <w:sz w:val="20"/>
                <w:lang w:val="es-ES"/>
              </w:rPr>
              <w:t>Rafaam</w:t>
            </w:r>
            <w:proofErr w:type="spellEnd"/>
          </w:p>
        </w:tc>
        <w:tc>
          <w:tcPr>
            <w:tcW w:w="4022" w:type="dxa"/>
          </w:tcPr>
          <w:p w14:paraId="65A267BD" w14:textId="614563B8" w:rsidR="00235DDC" w:rsidRPr="00D26E61" w:rsidRDefault="00857681" w:rsidP="00881DF8">
            <w:pPr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Paladín (George el Caído) y brujo (Tekahn)</w:t>
            </w:r>
          </w:p>
        </w:tc>
      </w:tr>
    </w:tbl>
    <w:p w14:paraId="7EBB0B30" w14:textId="11949650" w:rsidR="00D72C85" w:rsidRPr="00CE5645" w:rsidRDefault="007C0649" w:rsidP="00D04283">
      <w:pPr>
        <w:ind w:left="-360" w:right="-450" w:firstLine="720"/>
        <w:rPr>
          <w:b/>
          <w:sz w:val="24"/>
          <w:lang w:val="fr-FR"/>
        </w:rPr>
      </w:pPr>
      <w:r>
        <w:rPr>
          <w:sz w:val="24"/>
          <w:lang w:val="es-ES"/>
        </w:rPr>
        <w:br/>
      </w:r>
      <w:r>
        <w:rPr>
          <w:b/>
          <w:bCs/>
          <w:sz w:val="28"/>
          <w:lang w:val="es-ES"/>
        </w:rPr>
        <w:t>Rejugabilidad sin fin (casi).</w:t>
      </w:r>
      <w:r>
        <w:rPr>
          <w:sz w:val="24"/>
          <w:lang w:val="es-ES"/>
        </w:rPr>
        <w:br/>
      </w:r>
      <w:r>
        <w:rPr>
          <w:sz w:val="20"/>
          <w:lang w:val="es-ES"/>
        </w:rPr>
        <w:t xml:space="preserve">Dedicaréis incontables horas a cometer astutos crímenes y os enfrentaréis a un montón de jefes únicos, por lo que cada golpe será distinto. Aumentad la dificultad con el modo heroico y desbloquead después el modo anomalía para darle un toque diferente a la aventura con divertidos efectos aleatorios como «Aletas», que invoca múrlocs aleatorios para que se unan a la batalla. </w:t>
      </w:r>
    </w:p>
    <w:p w14:paraId="1E9B2FDF" w14:textId="77777777" w:rsidR="00D26E61" w:rsidRDefault="00D26E61" w:rsidP="00D04283">
      <w:pPr>
        <w:spacing w:after="0" w:line="240" w:lineRule="auto"/>
        <w:ind w:left="-360" w:right="-450"/>
        <w:rPr>
          <w:b/>
          <w:bCs/>
          <w:sz w:val="28"/>
          <w:lang w:val="es-ES"/>
        </w:rPr>
      </w:pPr>
    </w:p>
    <w:p w14:paraId="02EBF1BE" w14:textId="2B595EEB" w:rsidR="008E3A89" w:rsidRPr="00CE5645" w:rsidRDefault="00397049" w:rsidP="00D04283">
      <w:pPr>
        <w:spacing w:after="0" w:line="240" w:lineRule="auto"/>
        <w:ind w:left="-360" w:right="-450"/>
        <w:rPr>
          <w:sz w:val="20"/>
          <w:lang w:val="fr-FR"/>
        </w:rPr>
      </w:pPr>
      <w:bookmarkStart w:id="1" w:name="_GoBack"/>
      <w:bookmarkEnd w:id="1"/>
      <w:r>
        <w:rPr>
          <w:b/>
          <w:bCs/>
          <w:sz w:val="28"/>
          <w:lang w:val="es-ES"/>
        </w:rPr>
        <w:t>El crimen tiene su recompensa.</w:t>
      </w:r>
      <w:r>
        <w:rPr>
          <w:sz w:val="24"/>
          <w:lang w:val="es-ES"/>
        </w:rPr>
        <w:br/>
      </w:r>
      <w:r>
        <w:rPr>
          <w:sz w:val="20"/>
          <w:lang w:val="es-ES"/>
        </w:rPr>
        <w:t xml:space="preserve">Haceos con los cinco capítulos para recibir la versión dorada de la carta coleccionable </w:t>
      </w:r>
      <w:r>
        <w:rPr>
          <w:b/>
          <w:bCs/>
          <w:sz w:val="20"/>
          <w:lang w:val="es-ES"/>
        </w:rPr>
        <w:t>Zayle, capa de sombra,</w:t>
      </w:r>
      <w:r>
        <w:rPr>
          <w:sz w:val="20"/>
          <w:lang w:val="es-ES"/>
        </w:rPr>
        <w:t xml:space="preserve"> que os permitirá acceder a cinco mazos de la Liga del MAL. También recibiréis 3 sobres de </w:t>
      </w:r>
      <w:r>
        <w:rPr>
          <w:i/>
          <w:iCs/>
          <w:sz w:val="20"/>
          <w:lang w:val="es-ES"/>
        </w:rPr>
        <w:t xml:space="preserve">El Auge de las Sombras </w:t>
      </w:r>
      <w:r>
        <w:rPr>
          <w:sz w:val="20"/>
          <w:lang w:val="es-ES"/>
        </w:rPr>
        <w:t xml:space="preserve">al derrotar al quinto jefe de cada capítulo, así como un dorso de carta único cuando completéis toda la historia en los modos normal y heroico. </w:t>
      </w:r>
      <w:r>
        <w:rPr>
          <w:sz w:val="20"/>
          <w:lang w:val="es-ES"/>
        </w:rPr>
        <w:br/>
      </w:r>
    </w:p>
    <w:p w14:paraId="6034BBE6" w14:textId="636292C5" w:rsidR="008E3A89" w:rsidRPr="00CE5645" w:rsidRDefault="008E3A89" w:rsidP="00D04283">
      <w:pPr>
        <w:spacing w:after="0" w:line="240" w:lineRule="auto"/>
        <w:ind w:left="-360" w:right="-450"/>
        <w:rPr>
          <w:sz w:val="20"/>
          <w:lang w:val="fr-FR"/>
        </w:rPr>
      </w:pPr>
      <w:r>
        <w:rPr>
          <w:sz w:val="20"/>
          <w:lang w:val="es-ES"/>
        </w:rPr>
        <w:t xml:space="preserve">Golpe en </w:t>
      </w:r>
      <w:proofErr w:type="spellStart"/>
      <w:r>
        <w:rPr>
          <w:sz w:val="20"/>
          <w:lang w:val="es-ES"/>
        </w:rPr>
        <w:t>Dalaran</w:t>
      </w:r>
      <w:proofErr w:type="spellEnd"/>
      <w:r>
        <w:rPr>
          <w:sz w:val="20"/>
          <w:lang w:val="es-ES"/>
        </w:rPr>
        <w:t xml:space="preserve"> estará disponible en todas las plataformas de </w:t>
      </w:r>
      <w:r>
        <w:rPr>
          <w:i/>
          <w:iCs/>
          <w:sz w:val="20"/>
          <w:lang w:val="es-ES"/>
        </w:rPr>
        <w:t>Hearthstone</w:t>
      </w:r>
      <w:r>
        <w:rPr>
          <w:sz w:val="20"/>
          <w:lang w:val="es-ES"/>
        </w:rPr>
        <w:t xml:space="preserve"> a partir del 16 de mayo de 2019. </w:t>
      </w:r>
    </w:p>
    <w:sectPr w:rsidR="008E3A89" w:rsidRPr="00CE5645" w:rsidSect="0006147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64B4C" w14:textId="77777777" w:rsidR="002D3B82" w:rsidRDefault="002D3B82" w:rsidP="00D72C85">
      <w:pPr>
        <w:spacing w:after="0" w:line="240" w:lineRule="auto"/>
      </w:pPr>
      <w:r>
        <w:separator/>
      </w:r>
    </w:p>
  </w:endnote>
  <w:endnote w:type="continuationSeparator" w:id="0">
    <w:p w14:paraId="5AA34A3E" w14:textId="77777777" w:rsidR="002D3B82" w:rsidRDefault="002D3B82" w:rsidP="00D72C85">
      <w:pPr>
        <w:spacing w:after="0" w:line="240" w:lineRule="auto"/>
      </w:pPr>
      <w:r>
        <w:continuationSeparator/>
      </w:r>
    </w:p>
  </w:endnote>
  <w:endnote w:type="continuationNotice" w:id="1">
    <w:p w14:paraId="2DCFDBDB" w14:textId="77777777" w:rsidR="002D3B82" w:rsidRDefault="002D3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436AB" w14:textId="77777777" w:rsidR="002D3B82" w:rsidRDefault="002D3B82" w:rsidP="00D72C85">
      <w:pPr>
        <w:spacing w:after="0" w:line="240" w:lineRule="auto"/>
      </w:pPr>
      <w:r>
        <w:separator/>
      </w:r>
    </w:p>
  </w:footnote>
  <w:footnote w:type="continuationSeparator" w:id="0">
    <w:p w14:paraId="73CB70A2" w14:textId="77777777" w:rsidR="002D3B82" w:rsidRDefault="002D3B82" w:rsidP="00D72C85">
      <w:pPr>
        <w:spacing w:after="0" w:line="240" w:lineRule="auto"/>
      </w:pPr>
      <w:r>
        <w:continuationSeparator/>
      </w:r>
    </w:p>
  </w:footnote>
  <w:footnote w:type="continuationNotice" w:id="1">
    <w:p w14:paraId="297DE937" w14:textId="77777777" w:rsidR="002D3B82" w:rsidRDefault="002D3B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F8B67" w14:textId="695B8B47" w:rsidR="00D72C85" w:rsidRPr="00D26E61" w:rsidRDefault="007448F5" w:rsidP="00D26E61">
    <w:pPr>
      <w:spacing w:after="0"/>
      <w:jc w:val="center"/>
      <w:rPr>
        <w:b/>
        <w:i/>
        <w:sz w:val="36"/>
        <w:szCs w:val="44"/>
        <w:lang w:val="es-ES"/>
      </w:rPr>
    </w:pPr>
    <w:r>
      <w:rPr>
        <w:noProof/>
        <w:sz w:val="18"/>
        <w:lang w:val="es-ES"/>
      </w:rPr>
      <w:drawing>
        <wp:anchor distT="0" distB="0" distL="114300" distR="114300" simplePos="0" relativeHeight="251658752" behindDoc="1" locked="0" layoutInCell="1" allowOverlap="1" wp14:anchorId="48C7A574" wp14:editId="1F21A8F5">
          <wp:simplePos x="0" y="0"/>
          <wp:positionH relativeFrom="margin">
            <wp:posOffset>99060</wp:posOffset>
          </wp:positionH>
          <wp:positionV relativeFrom="paragraph">
            <wp:posOffset>-285750</wp:posOffset>
          </wp:positionV>
          <wp:extent cx="2447290" cy="1384935"/>
          <wp:effectExtent l="0" t="0" r="0" b="571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 rotWithShape="1"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447290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2EC5">
      <w:rPr>
        <w:b/>
        <w:bCs/>
        <w:i/>
        <w:iCs/>
        <w:sz w:val="36"/>
        <w:szCs w:val="44"/>
        <w:lang w:val="es-ES"/>
      </w:rPr>
      <w:t>Aventura para un jugador de El Auge de las Sombras</w:t>
    </w:r>
    <w:r w:rsidR="007C2EC5">
      <w:rPr>
        <w:b/>
        <w:bCs/>
        <w:i/>
        <w:iCs/>
        <w:sz w:val="36"/>
        <w:szCs w:val="44"/>
        <w:vertAlign w:val="superscript"/>
        <w:lang w:val="es-ES"/>
      </w:rPr>
      <w:t>™</w:t>
    </w:r>
    <w:r w:rsidR="007C2EC5">
      <w:rPr>
        <w:b/>
        <w:bCs/>
        <w:i/>
        <w:iCs/>
        <w:sz w:val="36"/>
        <w:szCs w:val="44"/>
        <w:lang w:val="es-ES"/>
      </w:rPr>
      <w:t>:</w:t>
    </w:r>
    <w:r w:rsidR="007C2EC5">
      <w:rPr>
        <w:sz w:val="36"/>
        <w:szCs w:val="44"/>
        <w:lang w:val="es-ES"/>
      </w:rPr>
      <w:br/>
    </w:r>
    <w:r w:rsidR="007C2EC5">
      <w:rPr>
        <w:b/>
        <w:bCs/>
        <w:i/>
        <w:iCs/>
        <w:sz w:val="36"/>
        <w:szCs w:val="44"/>
        <w:lang w:val="es-ES"/>
      </w:rPr>
      <w:t>Golpe en Dalaran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20E4"/>
    <w:multiLevelType w:val="hybridMultilevel"/>
    <w:tmpl w:val="06DEE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E507C"/>
    <w:multiLevelType w:val="hybridMultilevel"/>
    <w:tmpl w:val="FC12C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9213A"/>
    <w:multiLevelType w:val="hybridMultilevel"/>
    <w:tmpl w:val="B8B2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732F5"/>
    <w:multiLevelType w:val="hybridMultilevel"/>
    <w:tmpl w:val="2216254C"/>
    <w:lvl w:ilvl="0" w:tplc="469AEAC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73A3A"/>
    <w:multiLevelType w:val="hybridMultilevel"/>
    <w:tmpl w:val="0FE085FA"/>
    <w:lvl w:ilvl="0" w:tplc="0442A4DC">
      <w:start w:val="4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EA1"/>
    <w:rsid w:val="000071FE"/>
    <w:rsid w:val="0001003E"/>
    <w:rsid w:val="0003345E"/>
    <w:rsid w:val="000572FF"/>
    <w:rsid w:val="00060BEC"/>
    <w:rsid w:val="00061479"/>
    <w:rsid w:val="00061811"/>
    <w:rsid w:val="00073A24"/>
    <w:rsid w:val="00080113"/>
    <w:rsid w:val="00091A22"/>
    <w:rsid w:val="00097188"/>
    <w:rsid w:val="000B44EA"/>
    <w:rsid w:val="000B49E9"/>
    <w:rsid w:val="000D603C"/>
    <w:rsid w:val="000F477E"/>
    <w:rsid w:val="00100A6F"/>
    <w:rsid w:val="00113663"/>
    <w:rsid w:val="001A5DC3"/>
    <w:rsid w:val="001F3DBD"/>
    <w:rsid w:val="00202EA3"/>
    <w:rsid w:val="002349BB"/>
    <w:rsid w:val="00235DDC"/>
    <w:rsid w:val="00250E95"/>
    <w:rsid w:val="00284D15"/>
    <w:rsid w:val="00291279"/>
    <w:rsid w:val="002A272C"/>
    <w:rsid w:val="002A33A1"/>
    <w:rsid w:val="002A65CC"/>
    <w:rsid w:val="002A752B"/>
    <w:rsid w:val="002C63CC"/>
    <w:rsid w:val="002D3B82"/>
    <w:rsid w:val="002D3BE0"/>
    <w:rsid w:val="002E202A"/>
    <w:rsid w:val="00313870"/>
    <w:rsid w:val="0031404E"/>
    <w:rsid w:val="00316435"/>
    <w:rsid w:val="00334EFF"/>
    <w:rsid w:val="00383E4D"/>
    <w:rsid w:val="00383F26"/>
    <w:rsid w:val="00397049"/>
    <w:rsid w:val="003B1085"/>
    <w:rsid w:val="003B2C2B"/>
    <w:rsid w:val="003C57F6"/>
    <w:rsid w:val="003D3EF5"/>
    <w:rsid w:val="003D5089"/>
    <w:rsid w:val="003E3E9C"/>
    <w:rsid w:val="004423E9"/>
    <w:rsid w:val="004427C5"/>
    <w:rsid w:val="004500BA"/>
    <w:rsid w:val="00455127"/>
    <w:rsid w:val="004647FB"/>
    <w:rsid w:val="004B7969"/>
    <w:rsid w:val="004D413E"/>
    <w:rsid w:val="004F6362"/>
    <w:rsid w:val="005622ED"/>
    <w:rsid w:val="005655D2"/>
    <w:rsid w:val="00577CAB"/>
    <w:rsid w:val="00583046"/>
    <w:rsid w:val="0059101E"/>
    <w:rsid w:val="00593E08"/>
    <w:rsid w:val="005C3A47"/>
    <w:rsid w:val="005E1ED5"/>
    <w:rsid w:val="005E7AF5"/>
    <w:rsid w:val="0061277B"/>
    <w:rsid w:val="00633F83"/>
    <w:rsid w:val="00635CC5"/>
    <w:rsid w:val="0063783A"/>
    <w:rsid w:val="006441E1"/>
    <w:rsid w:val="0066012D"/>
    <w:rsid w:val="0066021E"/>
    <w:rsid w:val="00664860"/>
    <w:rsid w:val="00666BFA"/>
    <w:rsid w:val="00677EE4"/>
    <w:rsid w:val="00690855"/>
    <w:rsid w:val="00692B26"/>
    <w:rsid w:val="00696470"/>
    <w:rsid w:val="006C4534"/>
    <w:rsid w:val="006F279D"/>
    <w:rsid w:val="00720005"/>
    <w:rsid w:val="007444BC"/>
    <w:rsid w:val="007448F5"/>
    <w:rsid w:val="00783360"/>
    <w:rsid w:val="00787B8C"/>
    <w:rsid w:val="007C0649"/>
    <w:rsid w:val="007C2EC5"/>
    <w:rsid w:val="007E245C"/>
    <w:rsid w:val="007E4D02"/>
    <w:rsid w:val="007E6E53"/>
    <w:rsid w:val="007F77C1"/>
    <w:rsid w:val="00800D68"/>
    <w:rsid w:val="0080306C"/>
    <w:rsid w:val="008104D7"/>
    <w:rsid w:val="0081052A"/>
    <w:rsid w:val="00814E53"/>
    <w:rsid w:val="00825B60"/>
    <w:rsid w:val="00853628"/>
    <w:rsid w:val="00857681"/>
    <w:rsid w:val="00876F5B"/>
    <w:rsid w:val="00881DF8"/>
    <w:rsid w:val="008851F6"/>
    <w:rsid w:val="008857A0"/>
    <w:rsid w:val="008A3B9E"/>
    <w:rsid w:val="008B1AAC"/>
    <w:rsid w:val="008B3BB2"/>
    <w:rsid w:val="008E377E"/>
    <w:rsid w:val="008E3A89"/>
    <w:rsid w:val="008E6E4E"/>
    <w:rsid w:val="008E75E0"/>
    <w:rsid w:val="008F0417"/>
    <w:rsid w:val="00945B2B"/>
    <w:rsid w:val="00977A7E"/>
    <w:rsid w:val="00980445"/>
    <w:rsid w:val="00986931"/>
    <w:rsid w:val="009A31A0"/>
    <w:rsid w:val="009A7981"/>
    <w:rsid w:val="009E6F98"/>
    <w:rsid w:val="009F679A"/>
    <w:rsid w:val="00A23409"/>
    <w:rsid w:val="00A437E8"/>
    <w:rsid w:val="00A757F0"/>
    <w:rsid w:val="00A870CF"/>
    <w:rsid w:val="00AA60C0"/>
    <w:rsid w:val="00AA7835"/>
    <w:rsid w:val="00AB695D"/>
    <w:rsid w:val="00AC615C"/>
    <w:rsid w:val="00AC63D3"/>
    <w:rsid w:val="00B25675"/>
    <w:rsid w:val="00B26668"/>
    <w:rsid w:val="00B55EDD"/>
    <w:rsid w:val="00B745F6"/>
    <w:rsid w:val="00B87A86"/>
    <w:rsid w:val="00BB13C5"/>
    <w:rsid w:val="00BE342D"/>
    <w:rsid w:val="00BF104B"/>
    <w:rsid w:val="00C04D81"/>
    <w:rsid w:val="00C12B99"/>
    <w:rsid w:val="00C162ED"/>
    <w:rsid w:val="00C41956"/>
    <w:rsid w:val="00C552E1"/>
    <w:rsid w:val="00C60C10"/>
    <w:rsid w:val="00CA0196"/>
    <w:rsid w:val="00CA2004"/>
    <w:rsid w:val="00CC0E79"/>
    <w:rsid w:val="00CC322D"/>
    <w:rsid w:val="00CC67AB"/>
    <w:rsid w:val="00CE5645"/>
    <w:rsid w:val="00CE7796"/>
    <w:rsid w:val="00CF6825"/>
    <w:rsid w:val="00D003BC"/>
    <w:rsid w:val="00D025C1"/>
    <w:rsid w:val="00D04283"/>
    <w:rsid w:val="00D259BA"/>
    <w:rsid w:val="00D26E61"/>
    <w:rsid w:val="00D60AD4"/>
    <w:rsid w:val="00D72C85"/>
    <w:rsid w:val="00D81CAE"/>
    <w:rsid w:val="00DB2940"/>
    <w:rsid w:val="00DB43AC"/>
    <w:rsid w:val="00DC4614"/>
    <w:rsid w:val="00DD6D1D"/>
    <w:rsid w:val="00DE31A9"/>
    <w:rsid w:val="00DE5AEF"/>
    <w:rsid w:val="00DF0C2B"/>
    <w:rsid w:val="00E02904"/>
    <w:rsid w:val="00E074A9"/>
    <w:rsid w:val="00E30B7F"/>
    <w:rsid w:val="00E41737"/>
    <w:rsid w:val="00E43324"/>
    <w:rsid w:val="00E4596C"/>
    <w:rsid w:val="00E46DD9"/>
    <w:rsid w:val="00E62E4F"/>
    <w:rsid w:val="00E80180"/>
    <w:rsid w:val="00EC0B83"/>
    <w:rsid w:val="00ED43E0"/>
    <w:rsid w:val="00ED5CDA"/>
    <w:rsid w:val="00F162B0"/>
    <w:rsid w:val="00F25A2D"/>
    <w:rsid w:val="00F3215C"/>
    <w:rsid w:val="00F465F5"/>
    <w:rsid w:val="00F52011"/>
    <w:rsid w:val="00F773F0"/>
    <w:rsid w:val="00F825B6"/>
    <w:rsid w:val="00F8580D"/>
    <w:rsid w:val="00F95122"/>
    <w:rsid w:val="00F95EA1"/>
    <w:rsid w:val="00FB0D0A"/>
    <w:rsid w:val="00FC4686"/>
    <w:rsid w:val="00FE6323"/>
    <w:rsid w:val="00FF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B4B0E0"/>
  <w15:chartTrackingRefBased/>
  <w15:docId w15:val="{D6577925-7643-4589-BA4D-29931451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CDA"/>
    <w:pPr>
      <w:ind w:left="720"/>
      <w:contextualSpacing/>
    </w:pPr>
  </w:style>
  <w:style w:type="table" w:styleId="TableGrid">
    <w:name w:val="Table Grid"/>
    <w:basedOn w:val="TableNormal"/>
    <w:uiPriority w:val="59"/>
    <w:rsid w:val="00E30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2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C85"/>
  </w:style>
  <w:style w:type="paragraph" w:styleId="Footer">
    <w:name w:val="footer"/>
    <w:basedOn w:val="Normal"/>
    <w:link w:val="FooterChar"/>
    <w:uiPriority w:val="99"/>
    <w:unhideWhenUsed/>
    <w:rsid w:val="00D72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C85"/>
  </w:style>
  <w:style w:type="character" w:styleId="Hyperlink">
    <w:name w:val="Hyperlink"/>
    <w:basedOn w:val="DefaultParagraphFont"/>
    <w:uiPriority w:val="99"/>
    <w:unhideWhenUsed/>
    <w:rsid w:val="008F0417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8F0417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F0417"/>
    <w:rPr>
      <w:rFonts w:ascii="Calibri" w:eastAsia="Times New Roman" w:hAnsi="Calibri" w:cs="Times New Roman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A65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65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65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5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5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sfernandez@blizzard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CB81F53B8AC94084335B21201F0859" ma:contentTypeVersion="10" ma:contentTypeDescription="Create a new document." ma:contentTypeScope="" ma:versionID="cb0ac790d376395ca9498f54d36f6634">
  <xsd:schema xmlns:xsd="http://www.w3.org/2001/XMLSchema" xmlns:xs="http://www.w3.org/2001/XMLSchema" xmlns:p="http://schemas.microsoft.com/office/2006/metadata/properties" xmlns:ns2="5895641a-c2d5-465e-8f60-894f6354e772" xmlns:ns3="e056a55e-a3cc-489c-8b45-a16f1f410f0b" targetNamespace="http://schemas.microsoft.com/office/2006/metadata/properties" ma:root="true" ma:fieldsID="352f88dde00232b1aa34c47cbef7c018" ns2:_="" ns3:_="">
    <xsd:import namespace="5895641a-c2d5-465e-8f60-894f6354e772"/>
    <xsd:import namespace="e056a55e-a3cc-489c-8b45-a16f1f410f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5641a-c2d5-465e-8f60-894f6354e7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6a55e-a3cc-489c-8b45-a16f1f410f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9703A0-C031-49D2-A90D-0E6F459B3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7E0435-5976-4CF6-9E08-270DE7BC64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45D8E3-D429-4495-A3B7-CD6315DD7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5641a-c2d5-465e-8f60-894f6354e772"/>
    <ds:schemaRef ds:uri="e056a55e-a3cc-489c-8b45-a16f1f410f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Links>
    <vt:vector size="12" baseType="variant">
      <vt:variant>
        <vt:i4>5636223</vt:i4>
      </vt:variant>
      <vt:variant>
        <vt:i4>3</vt:i4>
      </vt:variant>
      <vt:variant>
        <vt:i4>0</vt:i4>
      </vt:variant>
      <vt:variant>
        <vt:i4>5</vt:i4>
      </vt:variant>
      <vt:variant>
        <vt:lpwstr>mailto:lachucarro@blizzard.com</vt:lpwstr>
      </vt:variant>
      <vt:variant>
        <vt:lpwstr/>
      </vt:variant>
      <vt:variant>
        <vt:i4>4521984</vt:i4>
      </vt:variant>
      <vt:variant>
        <vt:i4>0</vt:i4>
      </vt:variant>
      <vt:variant>
        <vt:i4>0</vt:i4>
      </vt:variant>
      <vt:variant>
        <vt:i4>5</vt:i4>
      </vt:variant>
      <vt:variant>
        <vt:lpwstr>http://www.riseofshadows.com/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Kosak</dc:creator>
  <cp:keywords/>
  <dc:description/>
  <cp:lastModifiedBy>Sara Fernandez</cp:lastModifiedBy>
  <cp:revision>7</cp:revision>
  <dcterms:created xsi:type="dcterms:W3CDTF">2019-05-07T22:00:00Z</dcterms:created>
  <dcterms:modified xsi:type="dcterms:W3CDTF">2019-05-16T09:40:00Z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0x01010066CB81F53B8AC94084335B21201F0859</vt:lpwstr>
  </property>
</Properties>
</file>