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2D542E" w14:textId="77777777" w:rsidR="000E3F97" w:rsidRPr="00B34C65" w:rsidRDefault="000E3F97" w:rsidP="00303609">
      <w:pPr>
        <w:jc w:val="center"/>
        <w:rPr>
          <w:b/>
          <w:bCs/>
        </w:rPr>
      </w:pPr>
    </w:p>
    <w:p w14:paraId="7A032BFE" w14:textId="77777777" w:rsidR="00303609" w:rsidRPr="00B34C65" w:rsidRDefault="00303609" w:rsidP="00303609"/>
    <w:p w14:paraId="66BBB3D2" w14:textId="77777777" w:rsidR="001D2540" w:rsidRPr="00A02DBE" w:rsidRDefault="00A57A52" w:rsidP="001D2540">
      <w:pPr>
        <w:pStyle w:val="NoSpacing"/>
        <w:jc w:val="center"/>
        <w:rPr>
          <w:rFonts w:ascii="Times New Roman" w:hAnsi="Times New Roman" w:cs="Times New Roman"/>
          <w:sz w:val="28"/>
          <w:szCs w:val="28"/>
        </w:rPr>
        <w:bidi w:val="0"/>
      </w:pPr>
      <w:r>
        <w:rPr>
          <w:rFonts w:ascii="Times New Roman" w:cs="Times New Roman" w:hAnsi="Times New Roman"/>
          <w:sz w:val="28"/>
          <w:szCs w:val="28"/>
          <w:lang w:val="de"/>
          <w:b w:val="1"/>
          <w:bCs w:val="1"/>
          <w:i w:val="0"/>
          <w:iCs w:val="0"/>
          <w:u w:val="none"/>
          <w:vertAlign w:val="baseline"/>
          <w:rtl w:val="0"/>
        </w:rPr>
        <w:t xml:space="preserve">ELY CANNON</w:t>
      </w:r>
    </w:p>
    <w:p w14:paraId="49EE6591" w14:textId="0E5A872D" w:rsidR="001D2540" w:rsidRPr="00B34C65" w:rsidRDefault="00BE72BC" w:rsidP="001D2540">
      <w:pPr>
        <w:pStyle w:val="NoSpacing"/>
        <w:jc w:val="center"/>
        <w:rPr>
          <w:rFonts w:ascii="Times New Roman" w:hAnsi="Times New Roman" w:cs="Times New Roman"/>
          <w:sz w:val="24"/>
          <w:szCs w:val="24"/>
        </w:rPr>
        <w:bidi w:val="0"/>
      </w:pPr>
      <w:r>
        <w:rPr>
          <w:rFonts w:ascii="Times New Roman" w:cs="Times New Roman" w:hAnsi="Times New Roman"/>
          <w:sz w:val="24"/>
          <w:szCs w:val="24"/>
          <w:lang w:val="de"/>
          <w:b w:val="1"/>
          <w:bCs w:val="1"/>
          <w:i w:val="0"/>
          <w:iCs w:val="0"/>
          <w:u w:val="none"/>
          <w:vertAlign w:val="baseline"/>
          <w:rtl w:val="0"/>
        </w:rPr>
        <w:t xml:space="preserve">Art Director</w:t>
      </w:r>
    </w:p>
    <w:p w14:paraId="59BB4331" w14:textId="420085E4" w:rsidR="001D2540" w:rsidRPr="00B34C65" w:rsidRDefault="001D2540" w:rsidP="001D2540">
      <w:pPr>
        <w:pStyle w:val="NoSpacing"/>
        <w:jc w:val="center"/>
        <w:rPr>
          <w:rFonts w:ascii="Times New Roman" w:hAnsi="Times New Roman" w:cs="Times New Roman"/>
          <w:sz w:val="24"/>
          <w:szCs w:val="24"/>
        </w:rPr>
        <w:bidi w:val="0"/>
      </w:pPr>
      <w:r>
        <w:rPr>
          <w:rFonts w:ascii="Times New Roman" w:cs="Times New Roman" w:hAnsi="Times New Roman"/>
          <w:sz w:val="24"/>
          <w:szCs w:val="24"/>
          <w:lang w:val="de"/>
          <w:b w:val="1"/>
          <w:bCs w:val="1"/>
          <w:i w:val="0"/>
          <w:iCs w:val="0"/>
          <w:u w:val="none"/>
          <w:vertAlign w:val="baseline"/>
          <w:rtl w:val="0"/>
        </w:rPr>
        <w:t xml:space="preserve">Blizzard Entertainment</w:t>
      </w:r>
    </w:p>
    <w:p w14:paraId="000D8EA3" w14:textId="77777777" w:rsidR="00AA02AA" w:rsidRDefault="00AA02AA" w:rsidP="001A3142">
      <w:pPr>
        <w:pStyle w:val="NoSpacing"/>
        <w:spacing w:line="360" w:lineRule="auto"/>
        <w:rPr>
          <w:rFonts w:ascii="Times New Roman" w:hAnsi="Times New Roman" w:cs="Times New Roman"/>
          <w:sz w:val="24"/>
          <w:szCs w:val="24"/>
        </w:rPr>
      </w:pPr>
    </w:p>
    <w:p w14:paraId="22BB1816" w14:textId="1D31AF6B" w:rsidR="00BC4A9C" w:rsidRDefault="00A57A52" w:rsidP="00BC4A9C">
      <w:pPr>
        <w:spacing w:line="360" w:lineRule="auto"/>
        <w:rPr>
          <w:i/>
          <w:iCs/>
        </w:rPr>
        <w:bidi w:val="0"/>
      </w:pPr>
      <w:r>
        <w:rPr>
          <w:lang w:val="de"/>
          <w:b w:val="0"/>
          <w:bCs w:val="0"/>
          <w:i w:val="0"/>
          <w:iCs w:val="0"/>
          <w:u w:val="none"/>
          <w:vertAlign w:val="baseline"/>
          <w:rtl w:val="0"/>
        </w:rPr>
        <w:t xml:space="preserve">Als Art Director von Blizzard Entertainments </w:t>
      </w:r>
      <w:r>
        <w:rPr>
          <w:lang w:val="de"/>
          <w:b w:val="0"/>
          <w:bCs w:val="0"/>
          <w:i w:val="1"/>
          <w:iCs w:val="1"/>
          <w:u w:val="none"/>
          <w:vertAlign w:val="baseline"/>
          <w:rtl w:val="0"/>
        </w:rPr>
        <w:t xml:space="preserve">World of Warcraft</w:t>
      </w:r>
      <w:r>
        <w:rPr>
          <w:lang w:val="de"/>
          <w:b w:val="0"/>
          <w:bCs w:val="0"/>
          <w:i w:val="0"/>
          <w:iCs w:val="0"/>
          <w:u w:val="none"/>
          <w:vertAlign w:val="baseline"/>
          <w:rtl w:val="0"/>
        </w:rPr>
        <w:t xml:space="preserve"> leitet Ely Cannon die multidisziplinären Teams von Künstlern, die Azeroth zum Leben erwecken,</w:t>
      </w:r>
      <w:r>
        <w:rPr>
          <w:lang w:val="de"/>
          <w:b w:val="0"/>
          <w:bCs w:val="0"/>
          <w:i w:val="1"/>
          <w:iCs w:val="1"/>
          <w:u w:val="none"/>
          <w:vertAlign w:val="baseline"/>
          <w:rtl w:val="0"/>
        </w:rPr>
        <w:t xml:space="preserve"> </w:t>
      </w:r>
      <w:r>
        <w:rPr>
          <w:lang w:val="de"/>
          <w:b w:val="0"/>
          <w:bCs w:val="0"/>
          <w:i w:val="0"/>
          <w:iCs w:val="0"/>
          <w:u w:val="none"/>
          <w:vertAlign w:val="baseline"/>
          <w:rtl w:val="0"/>
        </w:rPr>
        <w:t xml:space="preserve">und stellt sicher, dass der einheitliche Stil und die hohe Qualität der grafischen Spielelemente beibehalten werden. Derzeit liegt sein Schwerpunkt auf der Leitung der Vision und Entstehung von Kunst für eine Vielzahl von </w:t>
      </w:r>
      <w:r>
        <w:rPr>
          <w:lang w:val="de"/>
          <w:b w:val="0"/>
          <w:bCs w:val="0"/>
          <w:i w:val="1"/>
          <w:iCs w:val="1"/>
          <w:u w:val="none"/>
          <w:vertAlign w:val="baseline"/>
          <w:rtl w:val="0"/>
        </w:rPr>
        <w:t xml:space="preserve">WoW</w:t>
      </w:r>
      <w:r>
        <w:rPr>
          <w:lang w:val="de"/>
          <w:b w:val="0"/>
          <w:bCs w:val="0"/>
          <w:i w:val="0"/>
          <w:iCs w:val="0"/>
          <w:u w:val="none"/>
          <w:vertAlign w:val="baseline"/>
          <w:rtl w:val="0"/>
        </w:rPr>
        <w:t xml:space="preserve">-Inhalten, einschließlich der anstehenden achten Erweiterung des Spiels, </w:t>
      </w:r>
      <w:r>
        <w:rPr>
          <w:lang w:val="de"/>
          <w:b w:val="0"/>
          <w:bCs w:val="0"/>
          <w:i w:val="1"/>
          <w:iCs w:val="1"/>
          <w:u w:val="none"/>
          <w:vertAlign w:val="baseline"/>
          <w:rtl w:val="0"/>
        </w:rPr>
        <w:t xml:space="preserve">Shadowlands</w:t>
      </w:r>
      <w:r>
        <w:rPr>
          <w:lang w:val="de"/>
          <w:b w:val="0"/>
          <w:bCs w:val="0"/>
          <w:i w:val="0"/>
          <w:iCs w:val="0"/>
          <w:u w:val="none"/>
          <w:vertAlign w:val="baseline"/>
          <w:rtl w:val="0"/>
        </w:rPr>
        <w:t xml:space="preserve">, die Spieler in die geheimnisvollen Reiche des Todes des Warcraft-Universums entführt.</w:t>
      </w:r>
    </w:p>
    <w:p w14:paraId="5641E4BE" w14:textId="77777777" w:rsidR="00BC4A9C" w:rsidRPr="00304B69" w:rsidRDefault="00BC4A9C" w:rsidP="00BC4A9C">
      <w:pPr>
        <w:spacing w:line="360" w:lineRule="auto"/>
      </w:pPr>
    </w:p>
    <w:p w14:paraId="2325C2E8" w14:textId="0A4D20BA" w:rsidR="00A57A52" w:rsidRDefault="00BC4A9C" w:rsidP="00DB415E">
      <w:pPr>
        <w:pStyle w:val="NoSpacing"/>
        <w:spacing w:line="360" w:lineRule="auto"/>
        <w:ind w:firstLine="720"/>
        <w:jc w:val="both"/>
        <w:rPr>
          <w:rFonts w:ascii="Times New Roman" w:hAnsi="Times New Roman" w:cs="Times New Roman"/>
          <w:sz w:val="24"/>
          <w:szCs w:val="24"/>
        </w:rPr>
        <w:bidi w:val="0"/>
      </w:pPr>
      <w:r>
        <w:rPr>
          <w:rFonts w:ascii="Times New Roman" w:cs="Times New Roman" w:hAnsi="Times New Roman"/>
          <w:sz w:val="24"/>
          <w:szCs w:val="24"/>
          <w:lang w:val="de"/>
          <w:b w:val="0"/>
          <w:bCs w:val="0"/>
          <w:i w:val="0"/>
          <w:iCs w:val="0"/>
          <w:u w:val="none"/>
          <w:vertAlign w:val="baseline"/>
          <w:rtl w:val="0"/>
        </w:rPr>
        <w:t xml:space="preserve">Vor seiner Tätigkeit als Art Director leitete Ely das Künstlerteam, das für die Erschaffung von landschaftlichen und organischen Elementen der Spielwelt sowie Himmel, Wetter und Lichteffekten in Außenbereichen verantwortlich ist. Er hat außerdem als Künstler und Level Designer an mehr als 50 Zonen mitgearbeitet, die </w:t>
      </w:r>
      <w:r>
        <w:rPr>
          <w:rFonts w:ascii="Times New Roman" w:cs="Times New Roman" w:hAnsi="Times New Roman"/>
          <w:sz w:val="24"/>
          <w:szCs w:val="24"/>
          <w:lang w:val="de"/>
          <w:b w:val="0"/>
          <w:bCs w:val="0"/>
          <w:i w:val="1"/>
          <w:iCs w:val="1"/>
          <w:u w:val="none"/>
          <w:vertAlign w:val="baseline"/>
          <w:rtl w:val="0"/>
        </w:rPr>
        <w:t xml:space="preserve">WoW</w:t>
      </w:r>
      <w:r>
        <w:rPr>
          <w:rFonts w:ascii="Times New Roman" w:cs="Times New Roman" w:hAnsi="Times New Roman"/>
          <w:sz w:val="24"/>
          <w:szCs w:val="24"/>
          <w:lang w:val="de"/>
          <w:b w:val="0"/>
          <w:bCs w:val="0"/>
          <w:i w:val="0"/>
          <w:iCs w:val="0"/>
          <w:u w:val="none"/>
          <w:vertAlign w:val="baseline"/>
          <w:rtl w:val="0"/>
        </w:rPr>
        <w:t xml:space="preserve">-Spieler über die Jahre bereist haben – von Gebieten aus </w:t>
      </w:r>
      <w:r>
        <w:rPr>
          <w:rFonts w:ascii="Times New Roman" w:cs="Times New Roman" w:hAnsi="Times New Roman"/>
          <w:sz w:val="24"/>
          <w:szCs w:val="24"/>
          <w:lang w:val="de"/>
          <w:b w:val="0"/>
          <w:bCs w:val="0"/>
          <w:i w:val="1"/>
          <w:iCs w:val="1"/>
          <w:u w:val="none"/>
          <w:vertAlign w:val="baseline"/>
          <w:rtl w:val="0"/>
        </w:rPr>
        <w:t xml:space="preserve">The Burning Crusade</w:t>
      </w:r>
      <w:r>
        <w:rPr>
          <w:rFonts w:ascii="Times New Roman" w:cs="Times New Roman" w:hAnsi="Times New Roman"/>
          <w:sz w:val="24"/>
          <w:szCs w:val="24"/>
          <w:lang w:val="de"/>
          <w:b w:val="0"/>
          <w:bCs w:val="0"/>
          <w:i w:val="0"/>
          <w:iCs w:val="0"/>
          <w:u w:val="none"/>
          <w:vertAlign w:val="baseline"/>
          <w:rtl w:val="0"/>
        </w:rPr>
        <w:t xml:space="preserve"> wie Nagrand und Nethersturm bis hin zu der Stadt Suramar in </w:t>
      </w:r>
      <w:r>
        <w:rPr>
          <w:rFonts w:ascii="Times New Roman" w:cs="Times New Roman" w:hAnsi="Times New Roman"/>
          <w:sz w:val="24"/>
          <w:szCs w:val="24"/>
          <w:lang w:val="de"/>
          <w:b w:val="0"/>
          <w:bCs w:val="0"/>
          <w:i w:val="1"/>
          <w:iCs w:val="1"/>
          <w:u w:val="none"/>
          <w:vertAlign w:val="baseline"/>
          <w:rtl w:val="0"/>
        </w:rPr>
        <w:t xml:space="preserve">Legion</w:t>
      </w:r>
      <w:r>
        <w:rPr>
          <w:rFonts w:ascii="Times New Roman" w:cs="Times New Roman" w:hAnsi="Times New Roman"/>
          <w:sz w:val="24"/>
          <w:szCs w:val="24"/>
          <w:lang w:val="de"/>
          <w:b w:val="0"/>
          <w:bCs w:val="0"/>
          <w:i w:val="0"/>
          <w:iCs w:val="0"/>
          <w:u w:val="none"/>
          <w:vertAlign w:val="baseline"/>
          <w:rtl w:val="0"/>
        </w:rPr>
        <w:t xml:space="preserve">. </w:t>
      </w:r>
    </w:p>
    <w:p w14:paraId="7AB300E4" w14:textId="77777777" w:rsidR="00A57A52" w:rsidRDefault="00A57A52" w:rsidP="00DB415E">
      <w:pPr>
        <w:pStyle w:val="NoSpacing"/>
        <w:spacing w:line="360" w:lineRule="auto"/>
        <w:ind w:firstLine="720"/>
        <w:jc w:val="both"/>
        <w:rPr>
          <w:rFonts w:ascii="Times New Roman" w:hAnsi="Times New Roman" w:cs="Times New Roman"/>
          <w:sz w:val="24"/>
          <w:szCs w:val="24"/>
        </w:rPr>
      </w:pPr>
    </w:p>
    <w:p w14:paraId="403624A9" w14:textId="22C51318" w:rsidR="001D2540" w:rsidRPr="00880EEB" w:rsidRDefault="00F149DE" w:rsidP="00DB415E">
      <w:pPr>
        <w:pStyle w:val="NoSpacing"/>
        <w:spacing w:line="360" w:lineRule="auto"/>
        <w:ind w:firstLine="720"/>
        <w:jc w:val="both"/>
        <w:rPr>
          <w:rFonts w:cs="Times New Roman"/>
          <w:i/>
          <w:sz w:val="24"/>
          <w:szCs w:val="24"/>
        </w:rPr>
        <w:bidi w:val="0"/>
      </w:pPr>
      <w:r>
        <w:rPr>
          <w:rFonts w:ascii="Times New Roman" w:cs="Times New Roman" w:hAnsi="Times New Roman"/>
          <w:sz w:val="24"/>
          <w:szCs w:val="24"/>
          <w:lang w:val="de"/>
          <w:b w:val="0"/>
          <w:bCs w:val="0"/>
          <w:i w:val="0"/>
          <w:iCs w:val="0"/>
          <w:u w:val="none"/>
          <w:vertAlign w:val="baseline"/>
          <w:rtl w:val="0"/>
        </w:rPr>
        <w:t xml:space="preserve">Ely kam 2006 als Senior Level Designer für </w:t>
      </w:r>
      <w:r>
        <w:rPr>
          <w:rFonts w:ascii="Times New Roman" w:cs="Times New Roman" w:hAnsi="Times New Roman"/>
          <w:sz w:val="24"/>
          <w:szCs w:val="24"/>
          <w:lang w:val="de"/>
          <w:b w:val="0"/>
          <w:bCs w:val="0"/>
          <w:i w:val="1"/>
          <w:iCs w:val="1"/>
          <w:u w:val="none"/>
          <w:vertAlign w:val="baseline"/>
          <w:rtl w:val="0"/>
        </w:rPr>
        <w:t xml:space="preserve">The Burning Crusade</w:t>
      </w:r>
      <w:r>
        <w:rPr>
          <w:rFonts w:ascii="Times New Roman" w:cs="Times New Roman" w:hAnsi="Times New Roman"/>
          <w:sz w:val="24"/>
          <w:szCs w:val="24"/>
          <w:lang w:val="de"/>
          <w:b w:val="0"/>
          <w:bCs w:val="0"/>
          <w:i w:val="0"/>
          <w:iCs w:val="0"/>
          <w:u w:val="none"/>
          <w:vertAlign w:val="baseline"/>
          <w:rtl w:val="0"/>
        </w:rPr>
        <w:t xml:space="preserve"> zu Blizzard Entertainment. Vor seinem Beitritt bei Blizzard arbeitete er an den </w:t>
      </w:r>
      <w:r>
        <w:rPr>
          <w:rFonts w:ascii="Times New Roman" w:cs="Times New Roman" w:hAnsi="Times New Roman"/>
          <w:sz w:val="24"/>
          <w:szCs w:val="24"/>
          <w:lang w:val="de"/>
          <w:b w:val="0"/>
          <w:bCs w:val="0"/>
          <w:i w:val="1"/>
          <w:iCs w:val="1"/>
          <w:u w:val="none"/>
          <w:vertAlign w:val="baseline"/>
          <w:rtl w:val="0"/>
        </w:rPr>
        <w:t xml:space="preserve">Guild Wars</w:t>
      </w:r>
      <w:r>
        <w:rPr>
          <w:rFonts w:ascii="Times New Roman" w:cs="Times New Roman" w:hAnsi="Times New Roman"/>
          <w:sz w:val="24"/>
          <w:szCs w:val="24"/>
          <w:lang w:val="de"/>
          <w:b w:val="0"/>
          <w:bCs w:val="0"/>
          <w:i w:val="0"/>
          <w:iCs w:val="0"/>
          <w:u w:val="none"/>
          <w:vertAlign w:val="baseline"/>
          <w:rtl w:val="0"/>
        </w:rPr>
        <w:t xml:space="preserve">-Titeln </w:t>
      </w:r>
      <w:r>
        <w:rPr>
          <w:rFonts w:ascii="Times New Roman" w:cs="Times New Roman" w:hAnsi="Times New Roman"/>
          <w:sz w:val="24"/>
          <w:szCs w:val="24"/>
          <w:lang w:val="de"/>
          <w:b w:val="0"/>
          <w:bCs w:val="0"/>
          <w:i w:val="1"/>
          <w:iCs w:val="1"/>
          <w:u w:val="none"/>
          <w:vertAlign w:val="baseline"/>
          <w:rtl w:val="0"/>
        </w:rPr>
        <w:t xml:space="preserve">Prophecies</w:t>
      </w:r>
      <w:r>
        <w:rPr>
          <w:rFonts w:ascii="Times New Roman" w:cs="Times New Roman" w:hAnsi="Times New Roman"/>
          <w:sz w:val="24"/>
          <w:szCs w:val="24"/>
          <w:lang w:val="de"/>
          <w:b w:val="0"/>
          <w:bCs w:val="0"/>
          <w:i w:val="0"/>
          <w:iCs w:val="0"/>
          <w:u w:val="none"/>
          <w:vertAlign w:val="baseline"/>
          <w:rtl w:val="0"/>
        </w:rPr>
        <w:t xml:space="preserve">, </w:t>
      </w:r>
      <w:r>
        <w:rPr>
          <w:rFonts w:ascii="Times New Roman" w:cs="Times New Roman" w:hAnsi="Times New Roman"/>
          <w:sz w:val="24"/>
          <w:szCs w:val="24"/>
          <w:lang w:val="de"/>
          <w:b w:val="0"/>
          <w:bCs w:val="0"/>
          <w:i w:val="1"/>
          <w:iCs w:val="1"/>
          <w:u w:val="none"/>
          <w:vertAlign w:val="baseline"/>
          <w:rtl w:val="0"/>
        </w:rPr>
        <w:t xml:space="preserve">Factions</w:t>
      </w:r>
      <w:r>
        <w:rPr>
          <w:rFonts w:ascii="Times New Roman" w:cs="Times New Roman" w:hAnsi="Times New Roman"/>
          <w:sz w:val="24"/>
          <w:szCs w:val="24"/>
          <w:lang w:val="de"/>
          <w:b w:val="0"/>
          <w:bCs w:val="0"/>
          <w:i w:val="0"/>
          <w:iCs w:val="0"/>
          <w:u w:val="none"/>
          <w:vertAlign w:val="baseline"/>
          <w:rtl w:val="0"/>
        </w:rPr>
        <w:t xml:space="preserve"> und </w:t>
      </w:r>
      <w:r>
        <w:rPr>
          <w:rFonts w:ascii="Times New Roman" w:cs="Times New Roman" w:hAnsi="Times New Roman"/>
          <w:sz w:val="24"/>
          <w:szCs w:val="24"/>
          <w:lang w:val="de"/>
          <w:b w:val="0"/>
          <w:bCs w:val="0"/>
          <w:i w:val="1"/>
          <w:iCs w:val="1"/>
          <w:u w:val="none"/>
          <w:vertAlign w:val="baseline"/>
          <w:rtl w:val="0"/>
        </w:rPr>
        <w:t xml:space="preserve">Nightfall</w:t>
      </w:r>
      <w:r>
        <w:rPr>
          <w:rFonts w:ascii="Times New Roman" w:cs="Times New Roman" w:hAnsi="Times New Roman"/>
          <w:sz w:val="24"/>
          <w:szCs w:val="24"/>
          <w:lang w:val="de"/>
          <w:b w:val="0"/>
          <w:bCs w:val="0"/>
          <w:i w:val="0"/>
          <w:iCs w:val="0"/>
          <w:u w:val="none"/>
          <w:vertAlign w:val="baseline"/>
          <w:rtl w:val="0"/>
        </w:rPr>
        <w:t xml:space="preserve">; außerdem steuerte er in der Filmindustrie unter anderem die visuellen Effekte zu </w:t>
      </w:r>
      <w:r>
        <w:rPr>
          <w:rFonts w:ascii="Times New Roman" w:cs="Times New Roman" w:hAnsi="Times New Roman"/>
          <w:sz w:val="24"/>
          <w:szCs w:val="24"/>
          <w:lang w:val="de"/>
          <w:b w:val="0"/>
          <w:bCs w:val="0"/>
          <w:i w:val="1"/>
          <w:iCs w:val="1"/>
          <w:u w:val="none"/>
          <w:vertAlign w:val="baseline"/>
          <w:rtl w:val="0"/>
        </w:rPr>
        <w:t xml:space="preserve">Transformers</w:t>
      </w:r>
      <w:r>
        <w:rPr>
          <w:rFonts w:ascii="Times New Roman" w:cs="Times New Roman" w:hAnsi="Times New Roman"/>
          <w:sz w:val="24"/>
          <w:szCs w:val="24"/>
          <w:lang w:val="de"/>
          <w:b w:val="0"/>
          <w:bCs w:val="0"/>
          <w:i w:val="0"/>
          <w:iCs w:val="0"/>
          <w:u w:val="none"/>
          <w:vertAlign w:val="baseline"/>
          <w:rtl w:val="0"/>
        </w:rPr>
        <w:t xml:space="preserve"> und </w:t>
      </w:r>
      <w:r>
        <w:rPr>
          <w:rFonts w:ascii="Times New Roman" w:cs="Times New Roman" w:hAnsi="Times New Roman"/>
          <w:sz w:val="24"/>
          <w:szCs w:val="24"/>
          <w:lang w:val="de"/>
          <w:b w:val="0"/>
          <w:bCs w:val="0"/>
          <w:i w:val="1"/>
          <w:iCs w:val="1"/>
          <w:u w:val="none"/>
          <w:vertAlign w:val="baseline"/>
          <w:rtl w:val="0"/>
        </w:rPr>
        <w:t xml:space="preserve">Spider-Man 3</w:t>
      </w:r>
      <w:r>
        <w:rPr>
          <w:rFonts w:ascii="Times New Roman" w:cs="Times New Roman" w:hAnsi="Times New Roman"/>
          <w:sz w:val="24"/>
          <w:szCs w:val="24"/>
          <w:lang w:val="de"/>
          <w:b w:val="0"/>
          <w:bCs w:val="0"/>
          <w:i w:val="0"/>
          <w:iCs w:val="0"/>
          <w:u w:val="none"/>
          <w:vertAlign w:val="baseline"/>
          <w:rtl w:val="0"/>
        </w:rPr>
        <w:t xml:space="preserve"> bei.</w:t>
      </w:r>
    </w:p>
    <w:p w14:paraId="78294EB8" w14:textId="77777777" w:rsidR="001A3142" w:rsidRPr="00063ACD" w:rsidRDefault="001A3142" w:rsidP="00DB415E">
      <w:pPr>
        <w:pStyle w:val="NoSpacing"/>
        <w:spacing w:line="360" w:lineRule="auto"/>
        <w:jc w:val="both"/>
        <w:rPr>
          <w:rFonts w:ascii="Times New Roman" w:hAnsi="Times New Roman" w:cs="Times New Roman"/>
          <w:sz w:val="24"/>
          <w:szCs w:val="24"/>
        </w:rPr>
      </w:pPr>
    </w:p>
    <w:p w14:paraId="63BDD530" w14:textId="77777777" w:rsidR="004B5A67" w:rsidRPr="00063ACD" w:rsidRDefault="00F149DE" w:rsidP="00DB415E">
      <w:pPr>
        <w:pStyle w:val="NoSpacing"/>
        <w:spacing w:line="360" w:lineRule="auto"/>
        <w:ind w:firstLine="720"/>
        <w:jc w:val="both"/>
        <w:rPr>
          <w:rFonts w:ascii="Times New Roman" w:hAnsi="Times New Roman" w:cs="Times New Roman"/>
          <w:sz w:val="24"/>
          <w:szCs w:val="24"/>
        </w:rPr>
        <w:bidi w:val="0"/>
      </w:pPr>
      <w:r>
        <w:rPr>
          <w:rFonts w:ascii="Times New Roman" w:cs="Times New Roman" w:hAnsi="Times New Roman"/>
          <w:sz w:val="24"/>
          <w:szCs w:val="24"/>
          <w:lang w:val="de"/>
          <w:b w:val="0"/>
          <w:bCs w:val="0"/>
          <w:i w:val="0"/>
          <w:iCs w:val="0"/>
          <w:u w:val="none"/>
          <w:vertAlign w:val="baseline"/>
          <w:rtl w:val="0"/>
        </w:rPr>
        <w:t xml:space="preserve">Ely besitzt einen Bachelorabschluss in Digital Arts vom Henry Cogswell College. In seiner Freizeit ist er ein leidenschaftlicher Spieler von Brettspielen, Geländebauer und angehender 3D-Druck-Enthusiast.</w:t>
      </w:r>
      <w:bookmarkEnd w:id="0"/>
    </w:p>
    <w:sectPr w:rsidR="004B5A67" w:rsidRPr="00063ACD" w:rsidSect="00AA02AA">
      <w:headerReference w:type="default" r:id="rId9"/>
      <w:footerReference w:type="default" r:id="rId10"/>
      <w:pgSz w:w="12240" w:h="15840"/>
      <w:pgMar w:top="127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270F83" w14:textId="77777777" w:rsidR="003067DB" w:rsidRDefault="003067DB" w:rsidP="000E3F97">
      <w:pPr>
        <w:bidi w:val="0"/>
      </w:pPr>
      <w:r>
        <w:separator/>
      </w:r>
    </w:p>
  </w:endnote>
  <w:endnote w:type="continuationSeparator" w:id="0">
    <w:p w14:paraId="4F7F3CE8" w14:textId="77777777" w:rsidR="003067DB" w:rsidRDefault="003067DB" w:rsidP="000E3F97">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7CE774" w14:textId="77777777" w:rsidR="00B34C65" w:rsidRDefault="00B34C65">
    <w:pPr>
      <w:pStyle w:val="Footer"/>
    </w:pPr>
  </w:p>
  <w:p w14:paraId="0FC83778" w14:textId="77777777" w:rsidR="00B34C65" w:rsidRDefault="00B34C65">
    <w:pPr>
      <w:pStyle w:val="Footer"/>
    </w:pPr>
  </w:p>
  <w:p w14:paraId="0F04A068" w14:textId="77777777" w:rsidR="00B34C65" w:rsidRDefault="00B34C65">
    <w:pPr>
      <w:pStyle w:val="Footer"/>
    </w:pPr>
  </w:p>
  <w:p w14:paraId="3F8A76E5" w14:textId="77777777" w:rsidR="00B34C65" w:rsidRDefault="00B34C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41353C" w14:textId="77777777" w:rsidR="003067DB" w:rsidRDefault="003067DB" w:rsidP="000E3F97">
      <w:pPr>
        <w:bidi w:val="0"/>
      </w:pPr>
      <w:r>
        <w:separator/>
      </w:r>
    </w:p>
  </w:footnote>
  <w:footnote w:type="continuationSeparator" w:id="0">
    <w:p w14:paraId="547B65A5" w14:textId="77777777" w:rsidR="003067DB" w:rsidRDefault="003067DB" w:rsidP="000E3F97">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F7827" w14:textId="77777777" w:rsidR="000E3F97" w:rsidRDefault="00AA02AA" w:rsidP="00AA02AA">
    <w:pPr>
      <w:pStyle w:val="Header"/>
      <w:tabs>
        <w:tab w:val="left" w:pos="1800"/>
      </w:tabs>
      <w:bidi w:val="0"/>
    </w:pPr>
    <w:r>
      <w:rPr>
        <w:lang w:val="de"/>
        <w:b w:val="0"/>
        <w:bCs w:val="0"/>
        <w:i w:val="0"/>
        <w:iCs w:val="0"/>
        <w:u w:val="none"/>
        <w:vertAlign w:val="baseline"/>
        <w:rtl w:val="0"/>
      </w:rPr>
      <w:tab/>
    </w:r>
    <w:r>
      <w:rPr>
        <w:lang w:val="de"/>
        <w:b w:val="0"/>
        <w:bCs w:val="0"/>
        <w:i w:val="0"/>
        <w:iCs w:val="0"/>
        <w:u w:val="none"/>
        <w:vertAlign w:val="baseline"/>
        <w:rtl w:val="0"/>
      </w:rPr>
      <w:tab/>
    </w:r>
    <w:r>
      <w:rPr>
        <w:noProof/>
        <w:sz w:val="36"/>
        <w:szCs w:val="36"/>
        <w:lang w:val="de"/>
        <w:b w:val="1"/>
        <w:bCs w:val="1"/>
        <w:i w:val="0"/>
        <w:iCs w:val="0"/>
        <w:u w:val="none"/>
        <w:vertAlign w:val="baseline"/>
        <w:rtl w:val="0"/>
      </w:rPr>
      <w:drawing>
        <wp:inline distT="0" distB="0" distL="0" distR="0" wp14:anchorId="67C3DECA" wp14:editId="6046E8BC">
          <wp:extent cx="1493241" cy="847725"/>
          <wp:effectExtent l="19050" t="0" r="0" b="0"/>
          <wp:docPr id="6" name="Picture 6" descr="\\corp.blizzard.net\teams\Public_Relations\Logos\blizlogo_corp_cmyk.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blizzard.net\teams\Public_Relations\Logos\blizlogo_corp_cmyk.tif"/>
                  <pic:cNvPicPr>
                    <a:picLocks noChangeAspect="1" noChangeArrowheads="1"/>
                  </pic:cNvPicPr>
                </pic:nvPicPr>
                <pic:blipFill>
                  <a:blip r:embed="rId1"/>
                  <a:srcRect/>
                  <a:stretch>
                    <a:fillRect/>
                  </a:stretch>
                </pic:blipFill>
                <pic:spPr bwMode="auto">
                  <a:xfrm>
                    <a:off x="0" y="0"/>
                    <a:ext cx="1494295" cy="848323"/>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746"/>
    <w:rsid w:val="000022DB"/>
    <w:rsid w:val="00063ACD"/>
    <w:rsid w:val="00064FA2"/>
    <w:rsid w:val="00092994"/>
    <w:rsid w:val="000D3F08"/>
    <w:rsid w:val="000E3F97"/>
    <w:rsid w:val="001A3142"/>
    <w:rsid w:val="001B1E70"/>
    <w:rsid w:val="001D2540"/>
    <w:rsid w:val="001E599E"/>
    <w:rsid w:val="001E7C6C"/>
    <w:rsid w:val="00202746"/>
    <w:rsid w:val="002057B3"/>
    <w:rsid w:val="0022453D"/>
    <w:rsid w:val="00250F30"/>
    <w:rsid w:val="00272683"/>
    <w:rsid w:val="002800E4"/>
    <w:rsid w:val="0028018F"/>
    <w:rsid w:val="00292081"/>
    <w:rsid w:val="002B47E1"/>
    <w:rsid w:val="002E5C15"/>
    <w:rsid w:val="00303609"/>
    <w:rsid w:val="00305743"/>
    <w:rsid w:val="003067DB"/>
    <w:rsid w:val="003155E4"/>
    <w:rsid w:val="00316FDE"/>
    <w:rsid w:val="003C0F09"/>
    <w:rsid w:val="003C0F8F"/>
    <w:rsid w:val="003D10D7"/>
    <w:rsid w:val="004256FA"/>
    <w:rsid w:val="004263F4"/>
    <w:rsid w:val="00466DE3"/>
    <w:rsid w:val="00483655"/>
    <w:rsid w:val="004840BB"/>
    <w:rsid w:val="00484356"/>
    <w:rsid w:val="00493F65"/>
    <w:rsid w:val="004B5A67"/>
    <w:rsid w:val="005235E7"/>
    <w:rsid w:val="00553EC7"/>
    <w:rsid w:val="005A7DA2"/>
    <w:rsid w:val="005B7324"/>
    <w:rsid w:val="005C0C00"/>
    <w:rsid w:val="005C20FB"/>
    <w:rsid w:val="005E1EC4"/>
    <w:rsid w:val="005F2084"/>
    <w:rsid w:val="00633C5C"/>
    <w:rsid w:val="006363A6"/>
    <w:rsid w:val="006505F8"/>
    <w:rsid w:val="00653CD1"/>
    <w:rsid w:val="00687A25"/>
    <w:rsid w:val="006A0EB2"/>
    <w:rsid w:val="006B2813"/>
    <w:rsid w:val="007132CA"/>
    <w:rsid w:val="00781C4C"/>
    <w:rsid w:val="007960C0"/>
    <w:rsid w:val="007F447A"/>
    <w:rsid w:val="007F7A24"/>
    <w:rsid w:val="00822C99"/>
    <w:rsid w:val="008479B0"/>
    <w:rsid w:val="00870BDC"/>
    <w:rsid w:val="00880EEB"/>
    <w:rsid w:val="008B4F5A"/>
    <w:rsid w:val="008B5F48"/>
    <w:rsid w:val="0092423A"/>
    <w:rsid w:val="00926DA0"/>
    <w:rsid w:val="0095689B"/>
    <w:rsid w:val="009B0B8F"/>
    <w:rsid w:val="009D0034"/>
    <w:rsid w:val="009E5D7C"/>
    <w:rsid w:val="00A02DBE"/>
    <w:rsid w:val="00A32BA2"/>
    <w:rsid w:val="00A57A52"/>
    <w:rsid w:val="00A77E00"/>
    <w:rsid w:val="00A91B83"/>
    <w:rsid w:val="00AA02AA"/>
    <w:rsid w:val="00AB01D8"/>
    <w:rsid w:val="00AE3AA1"/>
    <w:rsid w:val="00B150F4"/>
    <w:rsid w:val="00B34C65"/>
    <w:rsid w:val="00B45FDF"/>
    <w:rsid w:val="00B474B5"/>
    <w:rsid w:val="00B75C75"/>
    <w:rsid w:val="00B837F4"/>
    <w:rsid w:val="00B925C7"/>
    <w:rsid w:val="00BC4A9C"/>
    <w:rsid w:val="00BC4ADC"/>
    <w:rsid w:val="00BD10AB"/>
    <w:rsid w:val="00BD726C"/>
    <w:rsid w:val="00BE129E"/>
    <w:rsid w:val="00BE72BC"/>
    <w:rsid w:val="00BF7CD8"/>
    <w:rsid w:val="00C62400"/>
    <w:rsid w:val="00CB372C"/>
    <w:rsid w:val="00CE7506"/>
    <w:rsid w:val="00D10BD9"/>
    <w:rsid w:val="00D647D5"/>
    <w:rsid w:val="00DB415E"/>
    <w:rsid w:val="00DC0D73"/>
    <w:rsid w:val="00DC25B5"/>
    <w:rsid w:val="00DD22C8"/>
    <w:rsid w:val="00DE59C7"/>
    <w:rsid w:val="00DF2F50"/>
    <w:rsid w:val="00E0297A"/>
    <w:rsid w:val="00E0355A"/>
    <w:rsid w:val="00E457E7"/>
    <w:rsid w:val="00E4613A"/>
    <w:rsid w:val="00E859BD"/>
    <w:rsid w:val="00EB709C"/>
    <w:rsid w:val="00ED3720"/>
    <w:rsid w:val="00F149DE"/>
    <w:rsid w:val="00F42224"/>
    <w:rsid w:val="00F85DC8"/>
    <w:rsid w:val="00FB326D"/>
    <w:rsid w:val="00FD5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DE78BCE"/>
  <w15:docId w15:val="{38BBDECA-D96F-481E-A4B0-245715E23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60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3F97"/>
    <w:pPr>
      <w:tabs>
        <w:tab w:val="center" w:pos="4680"/>
        <w:tab w:val="right" w:pos="9360"/>
      </w:tabs>
    </w:pPr>
  </w:style>
  <w:style w:type="character" w:customStyle="1" w:styleId="HeaderChar">
    <w:name w:val="Header Char"/>
    <w:basedOn w:val="DefaultParagraphFont"/>
    <w:link w:val="Header"/>
    <w:uiPriority w:val="99"/>
    <w:rsid w:val="000E3F9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E3F97"/>
    <w:pPr>
      <w:tabs>
        <w:tab w:val="center" w:pos="4680"/>
        <w:tab w:val="right" w:pos="9360"/>
      </w:tabs>
    </w:pPr>
  </w:style>
  <w:style w:type="character" w:customStyle="1" w:styleId="FooterChar">
    <w:name w:val="Footer Char"/>
    <w:basedOn w:val="DefaultParagraphFont"/>
    <w:link w:val="Footer"/>
    <w:uiPriority w:val="99"/>
    <w:rsid w:val="000E3F9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E3F97"/>
    <w:rPr>
      <w:rFonts w:ascii="Tahoma" w:hAnsi="Tahoma" w:cs="Tahoma"/>
      <w:sz w:val="16"/>
      <w:szCs w:val="16"/>
    </w:rPr>
  </w:style>
  <w:style w:type="character" w:customStyle="1" w:styleId="BalloonTextChar">
    <w:name w:val="Balloon Text Char"/>
    <w:basedOn w:val="DefaultParagraphFont"/>
    <w:link w:val="BalloonText"/>
    <w:uiPriority w:val="99"/>
    <w:semiHidden/>
    <w:rsid w:val="000E3F97"/>
    <w:rPr>
      <w:rFonts w:ascii="Tahoma" w:eastAsia="Times New Roman" w:hAnsi="Tahoma" w:cs="Tahoma"/>
      <w:sz w:val="16"/>
      <w:szCs w:val="16"/>
    </w:rPr>
  </w:style>
  <w:style w:type="paragraph" w:styleId="NoSpacing">
    <w:name w:val="No Spacing"/>
    <w:uiPriority w:val="1"/>
    <w:qFormat/>
    <w:rsid w:val="001D2540"/>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9541232">
      <w:bodyDiv w:val="1"/>
      <w:marLeft w:val="0"/>
      <w:marRight w:val="0"/>
      <w:marTop w:val="0"/>
      <w:marBottom w:val="0"/>
      <w:divBdr>
        <w:top w:val="none" w:sz="0" w:space="0" w:color="auto"/>
        <w:left w:val="none" w:sz="0" w:space="0" w:color="auto"/>
        <w:bottom w:val="none" w:sz="0" w:space="0" w:color="auto"/>
        <w:right w:val="none" w:sz="0" w:space="0" w:color="auto"/>
      </w:divBdr>
    </w:div>
    <w:div w:id="1924949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 /><Relationship Id="rId3" Type="http://schemas.openxmlformats.org/officeDocument/2006/relationships/customXml" Target="../customXml/item3.xml" /><Relationship Id="rId7" Type="http://schemas.openxmlformats.org/officeDocument/2006/relationships/footnotes" Target="footnotes.xml" /><Relationship Id="rId12" Type="http://schemas.openxmlformats.org/officeDocument/2006/relationships/theme" Target="theme/theme1.xml" /><Relationship Id="rId2" Type="http://schemas.openxmlformats.org/officeDocument/2006/relationships/customXml" Target="../customXml/item2.xml" /><Relationship Id="rId1" Type="http://schemas.openxmlformats.org/officeDocument/2006/relationships/customXml" Target="../customXml/item1.xml" /><Relationship Id="rId6" Type="http://schemas.openxmlformats.org/officeDocument/2006/relationships/webSettings" Target="webSettings.xml" /><Relationship Id="rId11" Type="http://schemas.openxmlformats.org/officeDocument/2006/relationships/fontTable" Target="fontTable.xml" /><Relationship Id="rId5" Type="http://schemas.openxmlformats.org/officeDocument/2006/relationships/settings" Target="settings.xml" /><Relationship Id="rId10" Type="http://schemas.openxmlformats.org/officeDocument/2006/relationships/footer" Target="footer1.xml" /><Relationship Id="rId4" Type="http://schemas.openxmlformats.org/officeDocument/2006/relationships/styles" Target="styles.xml" /><Relationship Id="rId9" Type="http://schemas.openxmlformats.org/officeDocument/2006/relationships/header" Target="header1.xml" /></Relationships>
</file>

<file path=word/_rels/header1.xml.rels><?xml version="1.0" encoding="UTF-8" standalone="yes"?>
<Relationships xmlns="http://schemas.openxmlformats.org/package/2006/relationships"><Relationship Id="rId1" Type="http://schemas.openxmlformats.org/officeDocument/2006/relationships/image" Target="media/image1.tif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DBA7DCEA85604429F969D24B14EABAF" ma:contentTypeVersion="12" ma:contentTypeDescription="Crée un document." ma:contentTypeScope="" ma:versionID="511afab2e3f4386fb5ab5ebd26f1b415">
  <xsd:schema xmlns:xsd="http://www.w3.org/2001/XMLSchema" xmlns:xs="http://www.w3.org/2001/XMLSchema" xmlns:p="http://schemas.microsoft.com/office/2006/metadata/properties" xmlns:ns2="dff2f304-2943-442d-9c66-22ab2061b3fd" xmlns:ns3="ba39d362-45a0-4586-9b27-cfba301f0c88" targetNamespace="http://schemas.microsoft.com/office/2006/metadata/properties" ma:root="true" ma:fieldsID="468a59d81680f327ef905ed04841ad8e" ns2:_="" ns3:_="">
    <xsd:import namespace="dff2f304-2943-442d-9c66-22ab2061b3fd"/>
    <xsd:import namespace="ba39d362-45a0-4586-9b27-cfba301f0c8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f2f304-2943-442d-9c66-22ab2061b3fd"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a39d362-45a0-4586-9b27-cfba301f0c88"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78D085-664E-498A-9743-A7FE5CDBDF4A}">
  <ds:schemaRefs>
    <ds:schemaRef ds:uri="http://schemas.microsoft.com/office/2006/metadata/properties"/>
    <ds:schemaRef ds:uri="http://schemas.microsoft.com/office/infopath/2007/PartnerControls"/>
    <ds:schemaRef ds:uri="aa3ae8c6-bf97-4134-ad5c-bdbec721ee1b"/>
  </ds:schemaRefs>
</ds:datastoreItem>
</file>

<file path=customXml/itemProps2.xml><?xml version="1.0" encoding="utf-8"?>
<ds:datastoreItem xmlns:ds="http://schemas.openxmlformats.org/officeDocument/2006/customXml" ds:itemID="{481FDA4A-9DE7-4F16-A03D-7C68141410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f2f304-2943-442d-9c66-22ab2061b3fd"/>
    <ds:schemaRef ds:uri="ba39d362-45a0-4586-9b27-cfba301f0c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0F0D4A-B2A3-4A23-A07A-CA2115ACCF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229</Words>
  <Characters>1190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Blizzard Entertainment</Company>
  <LinksUpToDate>false</LinksUpToDate>
  <CharactersWithSpaces>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Gareth Hughes</dc:creator>
  <cp:lastModifiedBy>Morgane Ah Kong</cp:lastModifiedBy>
  <cp:revision>16</cp:revision>
  <dcterms:created xsi:type="dcterms:W3CDTF">2018-03-23T22:39:00Z</dcterms:created>
  <dcterms:modified xsi:type="dcterms:W3CDTF">2020-06-02T08:07:00Z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0x010100DDBA7DCEA85604429F969D24B14EABAF</vt:lpwstr>
  </property>
</Properties>
</file>