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48F07" w14:textId="77777777" w:rsidR="000E3F97" w:rsidRPr="00B34C65" w:rsidRDefault="000E3F97" w:rsidP="00303609">
      <w:pPr>
        <w:jc w:val="center"/>
        <w:rPr>
          <w:b/>
          <w:bCs/>
        </w:rPr>
      </w:pPr>
    </w:p>
    <w:p w14:paraId="109FB68B" w14:textId="77777777" w:rsidR="00303609" w:rsidRPr="00B34C65" w:rsidRDefault="00303609" w:rsidP="00303609"/>
    <w:p w14:paraId="5A2AB269" w14:textId="77777777" w:rsidR="001D2540" w:rsidRPr="00A02DBE" w:rsidRDefault="0093754B" w:rsidP="001D2540">
      <w:pPr>
        <w:pStyle w:val="NoSpacing"/>
        <w:jc w:val="center"/>
        <w:rPr>
          <w:rFonts w:ascii="Times New Roman" w:hAnsi="Times New Roman" w:cs="Times New Roman"/>
          <w:sz w:val="28"/>
          <w:szCs w:val="28"/>
        </w:rPr>
        <w:bidi w:val="0"/>
      </w:pPr>
      <w:r>
        <w:rPr>
          <w:rFonts w:ascii="Times New Roman" w:cs="Times New Roman" w:hAnsi="Times New Roman"/>
          <w:sz w:val="28"/>
          <w:szCs w:val="28"/>
          <w:lang w:val="es-es"/>
          <w:b w:val="1"/>
          <w:bCs w:val="1"/>
          <w:i w:val="0"/>
          <w:iCs w:val="0"/>
          <w:u w:val="none"/>
          <w:vertAlign w:val="baseline"/>
          <w:rtl w:val="0"/>
        </w:rPr>
        <w:t xml:space="preserve">FRANK KOWALKOWSKI</w:t>
      </w:r>
    </w:p>
    <w:p w14:paraId="330B3DA9" w14:textId="526B42BA" w:rsidR="001D2540" w:rsidRPr="00B34C65" w:rsidRDefault="0093754B"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es-es"/>
          <w:b w:val="1"/>
          <w:bCs w:val="1"/>
          <w:i w:val="0"/>
          <w:iCs w:val="0"/>
          <w:u w:val="none"/>
          <w:vertAlign w:val="baseline"/>
          <w:rtl w:val="0"/>
        </w:rPr>
        <w:t xml:space="preserve">Director técnico</w:t>
      </w:r>
    </w:p>
    <w:p w14:paraId="51495C3A" w14:textId="77777777" w:rsidR="001D2540" w:rsidRPr="00B34C65" w:rsidRDefault="001D2540"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es-es"/>
          <w:b w:val="1"/>
          <w:bCs w:val="1"/>
          <w:i w:val="0"/>
          <w:iCs w:val="0"/>
          <w:u w:val="none"/>
          <w:vertAlign w:val="baseline"/>
          <w:rtl w:val="0"/>
        </w:rPr>
        <w:t xml:space="preserve">Blizzard Entertainment, Inc.</w:t>
      </w:r>
    </w:p>
    <w:p w14:paraId="06640320" w14:textId="77777777" w:rsidR="00AA02AA" w:rsidRDefault="00AA02AA" w:rsidP="001A3142">
      <w:pPr>
        <w:pStyle w:val="NoSpacing"/>
        <w:spacing w:line="360" w:lineRule="auto"/>
        <w:rPr>
          <w:rFonts w:ascii="Times New Roman" w:hAnsi="Times New Roman" w:cs="Times New Roman"/>
          <w:sz w:val="24"/>
          <w:szCs w:val="24"/>
        </w:rPr>
      </w:pPr>
    </w:p>
    <w:p w14:paraId="45D8A53C" w14:textId="764A307F" w:rsidR="0093754B" w:rsidRPr="0093754B" w:rsidRDefault="005F2084" w:rsidP="00DB415E">
      <w:pPr>
        <w:pStyle w:val="NoSpacing"/>
        <w:spacing w:line="360" w:lineRule="auto"/>
        <w:ind w:firstLine="720"/>
        <w:jc w:val="both"/>
        <w:rPr>
          <w:rFonts w:ascii="Times New Roman" w:hAnsi="Times New Roman" w:cs="Times New Roman"/>
          <w:sz w:val="24"/>
          <w:szCs w:val="24"/>
        </w:rPr>
        <w:bidi w:val="0"/>
      </w:pPr>
      <w:r>
        <w:rPr>
          <w:rFonts w:ascii="Times New Roman" w:cs="Times New Roman" w:hAnsi="Times New Roman"/>
          <w:sz w:val="24"/>
          <w:szCs w:val="24"/>
          <w:lang w:val="es-es"/>
          <w:b w:val="0"/>
          <w:bCs w:val="0"/>
          <w:i w:val="0"/>
          <w:iCs w:val="0"/>
          <w:u w:val="none"/>
          <w:vertAlign w:val="baseline"/>
          <w:rtl w:val="0"/>
        </w:rPr>
        <w:t xml:space="preserve">Como director técnico de </w:t>
      </w:r>
      <w:r>
        <w:rPr>
          <w:rFonts w:ascii="Times New Roman" w:cs="Times New Roman" w:hAnsi="Times New Roman"/>
          <w:sz w:val="24"/>
          <w:szCs w:val="24"/>
          <w:lang w:val="es-es"/>
          <w:b w:val="0"/>
          <w:bCs w:val="0"/>
          <w:i w:val="1"/>
          <w:iCs w:val="1"/>
          <w:u w:val="none"/>
          <w:vertAlign w:val="baseline"/>
          <w:rtl w:val="0"/>
        </w:rPr>
        <w:t xml:space="preserve">World of Warcraft </w:t>
      </w:r>
      <w:r>
        <w:rPr>
          <w:rFonts w:ascii="Times New Roman" w:cs="Times New Roman" w:hAnsi="Times New Roman"/>
          <w:sz w:val="24"/>
          <w:szCs w:val="24"/>
          <w:lang w:val="es-es"/>
          <w:b w:val="0"/>
          <w:bCs w:val="0"/>
          <w:i w:val="0"/>
          <w:iCs w:val="0"/>
          <w:u w:val="none"/>
          <w:vertAlign w:val="baseline"/>
          <w:rtl w:val="0"/>
        </w:rPr>
        <w:t xml:space="preserve">en Blizzard Entertainment, Frank Kowalkowski ayuda a encauzar los esfuerzos de los desarrolladores y los ingenieros para garantizar que el juego permanezca actualizado en un panorama tecnológico en constante evolución. Su principal objetivo ahora mismo es asegurarse de que los jugadores de todo el mundo tengan la mejor experiencia posible con </w:t>
      </w:r>
      <w:r>
        <w:rPr>
          <w:rFonts w:ascii="Times New Roman" w:cs="Times New Roman" w:hAnsi="Times New Roman"/>
          <w:sz w:val="24"/>
          <w:szCs w:val="24"/>
          <w:lang w:val="es-es"/>
          <w:b w:val="0"/>
          <w:bCs w:val="0"/>
          <w:i w:val="1"/>
          <w:iCs w:val="1"/>
          <w:u w:val="none"/>
          <w:vertAlign w:val="baseline"/>
          <w:rtl w:val="0"/>
        </w:rPr>
        <w:t xml:space="preserve">Shadowlands</w:t>
      </w:r>
      <w:r>
        <w:rPr>
          <w:rFonts w:ascii="Times New Roman" w:cs="Times New Roman" w:hAnsi="Times New Roman"/>
          <w:sz w:val="24"/>
          <w:szCs w:val="24"/>
          <w:lang w:val="es-es"/>
          <w:b w:val="0"/>
          <w:bCs w:val="0"/>
          <w:i w:val="0"/>
          <w:iCs w:val="0"/>
          <w:u w:val="none"/>
          <w:vertAlign w:val="baseline"/>
          <w:rtl w:val="0"/>
        </w:rPr>
        <w:t xml:space="preserve">, la próxima expansión de </w:t>
      </w:r>
      <w:r>
        <w:rPr>
          <w:rFonts w:ascii="Times New Roman" w:cs="Times New Roman" w:hAnsi="Times New Roman"/>
          <w:sz w:val="24"/>
          <w:szCs w:val="24"/>
          <w:lang w:val="es-es"/>
          <w:b w:val="0"/>
          <w:bCs w:val="0"/>
          <w:i w:val="1"/>
          <w:iCs w:val="1"/>
          <w:u w:val="none"/>
          <w:vertAlign w:val="baseline"/>
          <w:rtl w:val="0"/>
        </w:rPr>
        <w:t xml:space="preserve">World of Warcraft</w:t>
      </w:r>
      <w:r>
        <w:rPr>
          <w:rFonts w:ascii="Times New Roman" w:cs="Times New Roman" w:hAnsi="Times New Roman"/>
          <w:sz w:val="24"/>
          <w:szCs w:val="24"/>
          <w:lang w:val="es-es"/>
          <w:b w:val="0"/>
          <w:bCs w:val="0"/>
          <w:i w:val="0"/>
          <w:iCs w:val="0"/>
          <w:u w:val="none"/>
          <w:vertAlign w:val="baseline"/>
          <w:rtl w:val="0"/>
        </w:rPr>
        <w:t xml:space="preserve">.</w:t>
      </w:r>
    </w:p>
    <w:p w14:paraId="2347DAFF" w14:textId="77777777" w:rsidR="0093754B" w:rsidRDefault="0093754B" w:rsidP="00DB415E">
      <w:pPr>
        <w:pStyle w:val="NoSpacing"/>
        <w:spacing w:line="360" w:lineRule="auto"/>
        <w:ind w:firstLine="720"/>
        <w:jc w:val="both"/>
        <w:rPr>
          <w:rFonts w:ascii="Times New Roman" w:hAnsi="Times New Roman" w:cs="Times New Roman"/>
          <w:sz w:val="24"/>
          <w:szCs w:val="24"/>
        </w:rPr>
      </w:pPr>
    </w:p>
    <w:p w14:paraId="16A92734" w14:textId="77777777" w:rsidR="001D2540" w:rsidRDefault="008E7E8C" w:rsidP="008E7E8C">
      <w:pPr>
        <w:pStyle w:val="NoSpacing"/>
        <w:spacing w:line="360" w:lineRule="auto"/>
        <w:ind w:firstLine="720"/>
        <w:jc w:val="both"/>
        <w:rPr>
          <w:rFonts w:ascii="Times New Roman" w:hAnsi="Times New Roman" w:cs="Times New Roman"/>
          <w:sz w:val="24"/>
          <w:szCs w:val="24"/>
        </w:rPr>
        <w:bidi w:val="0"/>
      </w:pPr>
      <w:r>
        <w:rPr>
          <w:rFonts w:ascii="Times New Roman" w:cs="Times New Roman" w:hAnsi="Times New Roman"/>
          <w:sz w:val="24"/>
          <w:szCs w:val="24"/>
          <w:lang w:val="es-es"/>
          <w:b w:val="0"/>
          <w:bCs w:val="0"/>
          <w:i w:val="0"/>
          <w:iCs w:val="0"/>
          <w:u w:val="none"/>
          <w:vertAlign w:val="baseline"/>
          <w:rtl w:val="0"/>
        </w:rPr>
        <w:t xml:space="preserve">Antes de incorporarse a Blizzard, había trabajado en Obsidian Entertainment desarrollando juegos de rol como </w:t>
      </w:r>
      <w:r>
        <w:rPr>
          <w:rFonts w:ascii="Times New Roman" w:cs="Times New Roman" w:hAnsi="Times New Roman"/>
          <w:sz w:val="24"/>
          <w:szCs w:val="24"/>
          <w:lang w:val="es-es"/>
          <w:b w:val="0"/>
          <w:bCs w:val="0"/>
          <w:i w:val="1"/>
          <w:iCs w:val="1"/>
          <w:u w:val="none"/>
          <w:vertAlign w:val="baseline"/>
          <w:rtl w:val="0"/>
        </w:rPr>
        <w:t xml:space="preserve">Fallout: New Vegas </w:t>
      </w:r>
      <w:r>
        <w:rPr>
          <w:rFonts w:ascii="Times New Roman" w:cs="Times New Roman" w:hAnsi="Times New Roman"/>
          <w:sz w:val="24"/>
          <w:szCs w:val="24"/>
          <w:lang w:val="es-es"/>
          <w:b w:val="0"/>
          <w:bCs w:val="0"/>
          <w:i w:val="0"/>
          <w:iCs w:val="0"/>
          <w:u w:val="none"/>
          <w:vertAlign w:val="baseline"/>
          <w:rtl w:val="0"/>
        </w:rPr>
        <w:t xml:space="preserve">y </w:t>
      </w:r>
      <w:r>
        <w:rPr>
          <w:rFonts w:ascii="Times New Roman" w:cs="Times New Roman" w:hAnsi="Times New Roman"/>
          <w:sz w:val="24"/>
          <w:szCs w:val="24"/>
          <w:lang w:val="es-es"/>
          <w:b w:val="0"/>
          <w:bCs w:val="0"/>
          <w:i w:val="1"/>
          <w:iCs w:val="1"/>
          <w:u w:val="none"/>
          <w:vertAlign w:val="baseline"/>
          <w:rtl w:val="0"/>
        </w:rPr>
        <w:t xml:space="preserve">Neverwinter Nights 2</w:t>
      </w:r>
      <w:r>
        <w:rPr>
          <w:rFonts w:ascii="Times New Roman" w:cs="Times New Roman" w:hAnsi="Times New Roman"/>
          <w:sz w:val="24"/>
          <w:szCs w:val="24"/>
          <w:lang w:val="es-es"/>
          <w:b w:val="0"/>
          <w:bCs w:val="0"/>
          <w:i w:val="0"/>
          <w:iCs w:val="0"/>
          <w:u w:val="none"/>
          <w:vertAlign w:val="baseline"/>
          <w:rtl w:val="0"/>
        </w:rPr>
        <w:t xml:space="preserve">. Tras incorporarse al equipo de </w:t>
      </w:r>
      <w:r>
        <w:rPr>
          <w:rFonts w:ascii="Times New Roman" w:cs="Times New Roman" w:hAnsi="Times New Roman"/>
          <w:sz w:val="24"/>
          <w:szCs w:val="24"/>
          <w:lang w:val="es-es"/>
          <w:b w:val="0"/>
          <w:bCs w:val="0"/>
          <w:i w:val="1"/>
          <w:iCs w:val="1"/>
          <w:u w:val="none"/>
          <w:vertAlign w:val="baseline"/>
          <w:rtl w:val="0"/>
        </w:rPr>
        <w:t xml:space="preserve">WoW </w:t>
      </w:r>
      <w:r>
        <w:rPr>
          <w:rFonts w:ascii="Times New Roman" w:cs="Times New Roman" w:hAnsi="Times New Roman"/>
          <w:sz w:val="24"/>
          <w:szCs w:val="24"/>
          <w:lang w:val="es-es"/>
          <w:b w:val="0"/>
          <w:bCs w:val="0"/>
          <w:i w:val="0"/>
          <w:iCs w:val="0"/>
          <w:u w:val="none"/>
          <w:vertAlign w:val="baseline"/>
          <w:rtl w:val="0"/>
        </w:rPr>
        <w:t xml:space="preserve">en 2012 como ingeniero sénior de software, completó sus dos grandes sueños: contribuir al desarrollo de un juego de </w:t>
      </w:r>
      <w:r>
        <w:rPr>
          <w:rFonts w:ascii="Times New Roman" w:cs="Times New Roman" w:hAnsi="Times New Roman"/>
          <w:sz w:val="24"/>
          <w:szCs w:val="24"/>
          <w:lang w:val="es-es"/>
          <w:b w:val="0"/>
          <w:bCs w:val="0"/>
          <w:i w:val="1"/>
          <w:iCs w:val="1"/>
          <w:u w:val="none"/>
          <w:vertAlign w:val="baseline"/>
          <w:rtl w:val="0"/>
        </w:rPr>
        <w:t xml:space="preserve">Fallout</w:t>
      </w:r>
      <w:r>
        <w:rPr>
          <w:rFonts w:ascii="Times New Roman" w:cs="Times New Roman" w:hAnsi="Times New Roman"/>
          <w:sz w:val="24"/>
          <w:szCs w:val="24"/>
          <w:lang w:val="es-es"/>
          <w:b w:val="0"/>
          <w:bCs w:val="0"/>
          <w:i w:val="0"/>
          <w:iCs w:val="0"/>
          <w:u w:val="none"/>
          <w:vertAlign w:val="baseline"/>
          <w:rtl w:val="0"/>
        </w:rPr>
        <w:t xml:space="preserve"> y trabajar en Blizzard.</w:t>
      </w:r>
    </w:p>
    <w:p w14:paraId="7251C310" w14:textId="77777777" w:rsidR="008E7E8C" w:rsidRPr="00063ACD" w:rsidRDefault="008E7E8C" w:rsidP="008E7E8C">
      <w:pPr>
        <w:pStyle w:val="NoSpacing"/>
        <w:spacing w:line="360" w:lineRule="auto"/>
        <w:ind w:firstLine="720"/>
        <w:jc w:val="both"/>
        <w:rPr>
          <w:rFonts w:cs="Times New Roman"/>
          <w:sz w:val="24"/>
          <w:szCs w:val="24"/>
        </w:rPr>
      </w:pPr>
    </w:p>
    <w:p w14:paraId="45B54076" w14:textId="173373B2" w:rsidR="004B5A67" w:rsidRPr="00063ACD" w:rsidRDefault="008E7E8C" w:rsidP="00DB415E">
      <w:pPr>
        <w:pStyle w:val="NoSpacing"/>
        <w:spacing w:line="360" w:lineRule="auto"/>
        <w:ind w:firstLine="720"/>
        <w:jc w:val="both"/>
        <w:rPr>
          <w:rFonts w:ascii="Times New Roman" w:hAnsi="Times New Roman" w:cs="Times New Roman"/>
          <w:sz w:val="24"/>
          <w:szCs w:val="24"/>
        </w:rPr>
        <w:bidi w:val="0"/>
      </w:pPr>
      <w:r>
        <w:rPr>
          <w:rFonts w:ascii="Times New Roman" w:cs="Times New Roman" w:hAnsi="Times New Roman"/>
          <w:sz w:val="24"/>
          <w:szCs w:val="24"/>
          <w:lang w:val="es-es"/>
          <w:b w:val="0"/>
          <w:bCs w:val="0"/>
          <w:i w:val="0"/>
          <w:iCs w:val="0"/>
          <w:u w:val="none"/>
          <w:vertAlign w:val="baseline"/>
          <w:rtl w:val="0"/>
        </w:rPr>
        <w:t xml:space="preserve">En su tiempo libre le gusta jugar tanto en PC como en consola y profundizar en nuevos proyectos creativos, como aprender a tocar la guitarra, jugar a Dungeons &amp; Dragons, escribir o apuntarse a clases de baile. </w:t>
      </w:r>
    </w:p>
    <w:sectPr w:rsidR="004B5A67" w:rsidRPr="00063ACD" w:rsidSect="00AA02AA">
      <w:headerReference w:type="default" r:id="rId9"/>
      <w:footerReference w:type="default" r:id="rId10"/>
      <w:pgSz w:w="12240" w:h="15840"/>
      <w:pgMar w:top="127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F8306" w14:textId="77777777" w:rsidR="00C327BD" w:rsidRDefault="00C327BD" w:rsidP="000E3F97">
      <w:pPr>
        <w:bidi w:val="0"/>
      </w:pPr>
      <w:r>
        <w:separator/>
      </w:r>
    </w:p>
  </w:endnote>
  <w:endnote w:type="continuationSeparator" w:id="0">
    <w:p w14:paraId="06E6B02B" w14:textId="77777777" w:rsidR="00C327BD" w:rsidRDefault="00C327BD"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F2688" w14:textId="77777777" w:rsidR="00B34C65" w:rsidRDefault="00B34C65">
    <w:pPr>
      <w:pStyle w:val="Footer"/>
    </w:pPr>
  </w:p>
  <w:p w14:paraId="41E5F5FD" w14:textId="77777777" w:rsidR="00B34C65" w:rsidRDefault="00B34C65">
    <w:pPr>
      <w:pStyle w:val="Footer"/>
    </w:pPr>
  </w:p>
  <w:p w14:paraId="2E1AC8CC" w14:textId="77777777" w:rsidR="00B34C65" w:rsidRDefault="00B34C65">
    <w:pPr>
      <w:pStyle w:val="Footer"/>
    </w:pPr>
  </w:p>
  <w:p w14:paraId="54960470" w14:textId="77777777" w:rsidR="00B34C65" w:rsidRDefault="00B34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8E4F4" w14:textId="77777777" w:rsidR="00C327BD" w:rsidRDefault="00C327BD" w:rsidP="000E3F97">
      <w:pPr>
        <w:bidi w:val="0"/>
      </w:pPr>
      <w:r>
        <w:separator/>
      </w:r>
    </w:p>
  </w:footnote>
  <w:footnote w:type="continuationSeparator" w:id="0">
    <w:p w14:paraId="6A160AB2" w14:textId="77777777" w:rsidR="00C327BD" w:rsidRDefault="00C327BD"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F234C" w14:textId="77777777" w:rsidR="000E3F97" w:rsidRDefault="00AA02AA" w:rsidP="00AA02AA">
    <w:pPr>
      <w:pStyle w:val="Header"/>
      <w:tabs>
        <w:tab w:val="left" w:pos="1800"/>
      </w:tabs>
      <w:bidi w:val="0"/>
    </w:pPr>
    <w:r>
      <w:rPr>
        <w:lang w:val="es-es"/>
        <w:b w:val="0"/>
        <w:bCs w:val="0"/>
        <w:i w:val="0"/>
        <w:iCs w:val="0"/>
        <w:u w:val="none"/>
        <w:vertAlign w:val="baseline"/>
        <w:rtl w:val="0"/>
      </w:rPr>
      <w:tab/>
    </w:r>
    <w:r>
      <w:rPr>
        <w:lang w:val="es-es"/>
        <w:b w:val="0"/>
        <w:bCs w:val="0"/>
        <w:i w:val="0"/>
        <w:iCs w:val="0"/>
        <w:u w:val="none"/>
        <w:vertAlign w:val="baseline"/>
        <w:rtl w:val="0"/>
      </w:rPr>
      <w:tab/>
    </w:r>
    <w:r>
      <w:rPr>
        <w:noProof/>
        <w:sz w:val="36"/>
        <w:szCs w:val="36"/>
        <w:lang w:val="es-es"/>
        <w:b w:val="1"/>
        <w:bCs w:val="1"/>
        <w:i w:val="0"/>
        <w:iCs w:val="0"/>
        <w:u w:val="none"/>
        <w:vertAlign w:val="baseline"/>
        <w:rtl w:val="0"/>
      </w:rPr>
      <w:drawing>
        <wp:inline distT="0" distB="0" distL="0" distR="0" wp14:anchorId="67459D5F" wp14:editId="74B337B4">
          <wp:extent cx="1493241" cy="847725"/>
          <wp:effectExtent l="19050" t="0" r="0" b="0"/>
          <wp:docPr id="6" name="Picture 6"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22DB"/>
    <w:rsid w:val="0006149C"/>
    <w:rsid w:val="00063ACD"/>
    <w:rsid w:val="00092994"/>
    <w:rsid w:val="000C1C03"/>
    <w:rsid w:val="000C4B4B"/>
    <w:rsid w:val="000D3F08"/>
    <w:rsid w:val="000E3F97"/>
    <w:rsid w:val="00190B8C"/>
    <w:rsid w:val="001A3142"/>
    <w:rsid w:val="001B1E70"/>
    <w:rsid w:val="001D2540"/>
    <w:rsid w:val="001E599E"/>
    <w:rsid w:val="001E7C6C"/>
    <w:rsid w:val="00202746"/>
    <w:rsid w:val="002057B3"/>
    <w:rsid w:val="00250F30"/>
    <w:rsid w:val="00272683"/>
    <w:rsid w:val="0028018F"/>
    <w:rsid w:val="00292081"/>
    <w:rsid w:val="002B47E1"/>
    <w:rsid w:val="002D2F52"/>
    <w:rsid w:val="002E5C15"/>
    <w:rsid w:val="00303609"/>
    <w:rsid w:val="003155E4"/>
    <w:rsid w:val="00316FDE"/>
    <w:rsid w:val="003A2DA8"/>
    <w:rsid w:val="003C0F8F"/>
    <w:rsid w:val="003D10D7"/>
    <w:rsid w:val="0041729A"/>
    <w:rsid w:val="004256FA"/>
    <w:rsid w:val="004263F4"/>
    <w:rsid w:val="00466DE3"/>
    <w:rsid w:val="00483655"/>
    <w:rsid w:val="004840BB"/>
    <w:rsid w:val="00484356"/>
    <w:rsid w:val="004B5A67"/>
    <w:rsid w:val="005235E7"/>
    <w:rsid w:val="00553EC7"/>
    <w:rsid w:val="005A7DA2"/>
    <w:rsid w:val="005C20FB"/>
    <w:rsid w:val="005E1EC4"/>
    <w:rsid w:val="005F2084"/>
    <w:rsid w:val="00633C5C"/>
    <w:rsid w:val="006363A6"/>
    <w:rsid w:val="006505F8"/>
    <w:rsid w:val="00653CD1"/>
    <w:rsid w:val="00687A25"/>
    <w:rsid w:val="006931B1"/>
    <w:rsid w:val="006A0EB2"/>
    <w:rsid w:val="007132CA"/>
    <w:rsid w:val="00774D1B"/>
    <w:rsid w:val="007960C0"/>
    <w:rsid w:val="007F33A6"/>
    <w:rsid w:val="007F447A"/>
    <w:rsid w:val="00822C99"/>
    <w:rsid w:val="008479B0"/>
    <w:rsid w:val="00870BDC"/>
    <w:rsid w:val="008B4F5A"/>
    <w:rsid w:val="008B5F48"/>
    <w:rsid w:val="008E7E8C"/>
    <w:rsid w:val="0091632B"/>
    <w:rsid w:val="0092423A"/>
    <w:rsid w:val="00926DA0"/>
    <w:rsid w:val="0093754B"/>
    <w:rsid w:val="0095689B"/>
    <w:rsid w:val="009B0B8F"/>
    <w:rsid w:val="009D0034"/>
    <w:rsid w:val="009E5D7C"/>
    <w:rsid w:val="00A02DBE"/>
    <w:rsid w:val="00A32BA2"/>
    <w:rsid w:val="00A77E00"/>
    <w:rsid w:val="00A91B83"/>
    <w:rsid w:val="00AA02AA"/>
    <w:rsid w:val="00AB01D8"/>
    <w:rsid w:val="00AE3AA1"/>
    <w:rsid w:val="00B150F4"/>
    <w:rsid w:val="00B34C65"/>
    <w:rsid w:val="00B45FDF"/>
    <w:rsid w:val="00B474B5"/>
    <w:rsid w:val="00B837F4"/>
    <w:rsid w:val="00B925C7"/>
    <w:rsid w:val="00BC4ADC"/>
    <w:rsid w:val="00BD10AB"/>
    <w:rsid w:val="00BD726C"/>
    <w:rsid w:val="00BF7CD8"/>
    <w:rsid w:val="00C17C48"/>
    <w:rsid w:val="00C327BD"/>
    <w:rsid w:val="00C62400"/>
    <w:rsid w:val="00C74B6F"/>
    <w:rsid w:val="00CB372C"/>
    <w:rsid w:val="00CB5685"/>
    <w:rsid w:val="00CE7506"/>
    <w:rsid w:val="00D10BD9"/>
    <w:rsid w:val="00D647D5"/>
    <w:rsid w:val="00DB415E"/>
    <w:rsid w:val="00DC0D73"/>
    <w:rsid w:val="00DC25B5"/>
    <w:rsid w:val="00DE59C7"/>
    <w:rsid w:val="00DF2F50"/>
    <w:rsid w:val="00E0355A"/>
    <w:rsid w:val="00E4613A"/>
    <w:rsid w:val="00E859BD"/>
    <w:rsid w:val="00EB709C"/>
    <w:rsid w:val="00EE5A4D"/>
    <w:rsid w:val="00F22F51"/>
    <w:rsid w:val="00F42224"/>
    <w:rsid w:val="00F85DC8"/>
    <w:rsid w:val="00FB326D"/>
    <w:rsid w:val="00FD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A8373"/>
  <w15:docId w15:val="{38BBDECA-D96F-481E-A4B0-245715E2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12" Type="http://schemas.openxmlformats.org/officeDocument/2006/relationships/theme" Target="theme/theme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ntTable" Target="fontTable.xml" /><Relationship Id="rId5" Type="http://schemas.openxmlformats.org/officeDocument/2006/relationships/settings" Target="settings.xml" /><Relationship Id="rId10" Type="http://schemas.openxmlformats.org/officeDocument/2006/relationships/footer" Target="footer1.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79C136-8CBA-4D9E-8D52-44AE7C2AC04F}"/>
</file>

<file path=customXml/itemProps2.xml><?xml version="1.0" encoding="utf-8"?>
<ds:datastoreItem xmlns:ds="http://schemas.openxmlformats.org/officeDocument/2006/customXml" ds:itemID="{4E78D085-664E-498A-9743-A7FE5CDBDF4A}">
  <ds:schemaRefs>
    <ds:schemaRef ds:uri="http://schemas.microsoft.com/office/2006/metadata/properties"/>
    <ds:schemaRef ds:uri="http://schemas.microsoft.com/office/infopath/2007/PartnerControls"/>
    <ds:schemaRef ds:uri="aa3ae8c6-bf97-4134-ad5c-bdbec721ee1b"/>
  </ds:schemaRefs>
</ds:datastoreItem>
</file>

<file path=customXml/itemProps3.xml><?xml version="1.0" encoding="utf-8"?>
<ds:datastoreItem xmlns:ds="http://schemas.openxmlformats.org/officeDocument/2006/customXml" ds:itemID="{230F0D4A-B2A3-4A23-A07A-CA2115ACCF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145</Words>
  <Characters>818</Characters>
  <Application>Microsoft Office Word</Application>
  <DocSecurity>0</DocSecurity>
  <Lines>20</Lines>
  <Paragraphs>6</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Morgane Ah Kong</cp:lastModifiedBy>
  <cp:revision>8</cp:revision>
  <dcterms:created xsi:type="dcterms:W3CDTF">2019-05-01T18:45:00Z</dcterms:created>
  <dcterms:modified xsi:type="dcterms:W3CDTF">2020-06-02T08:08:00Z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